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5C" w:rsidRPr="00AF3283" w:rsidRDefault="0020505C" w:rsidP="0020505C">
      <w:pPr>
        <w:jc w:val="center"/>
        <w:rPr>
          <w:b/>
          <w:bCs/>
        </w:rPr>
      </w:pPr>
      <w:r w:rsidRPr="00AF3283">
        <w:rPr>
          <w:b/>
          <w:bCs/>
        </w:rPr>
        <w:t>СОДЕРЖАНИЕ УЧЕБНОГО ПРЕДМЕТА.</w:t>
      </w:r>
    </w:p>
    <w:p w:rsidR="0020505C" w:rsidRPr="00AF3283" w:rsidRDefault="0020505C" w:rsidP="0020505C">
      <w:pPr>
        <w:ind w:left="709"/>
        <w:rPr>
          <w:b/>
          <w:bCs/>
        </w:rPr>
      </w:pPr>
      <w:r w:rsidRPr="00AF3283">
        <w:rPr>
          <w:b/>
          <w:bCs/>
        </w:rPr>
        <w:t>Наименование разделов учебной программы и характеристика основных содержательных линий:</w:t>
      </w:r>
    </w:p>
    <w:p w:rsidR="0020505C" w:rsidRDefault="0020505C" w:rsidP="0020505C">
      <w:pPr>
        <w:ind w:firstLine="567"/>
        <w:jc w:val="both"/>
      </w:pPr>
      <w:r w:rsidRPr="002964D7">
        <w:rPr>
          <w:b/>
        </w:rPr>
        <w:t>МИР ИЗОБРАЗИТЕЛЬНОГО ИСКУССТВА</w:t>
      </w:r>
      <w:r w:rsidRPr="002964D7">
        <w:t xml:space="preserve"> </w:t>
      </w:r>
    </w:p>
    <w:p w:rsidR="0020505C" w:rsidRDefault="0020505C" w:rsidP="0020505C">
      <w:pPr>
        <w:ind w:firstLine="567"/>
        <w:jc w:val="both"/>
      </w:pPr>
      <w:r w:rsidRPr="002964D7">
        <w:t>«Пу</w:t>
      </w:r>
      <w:r>
        <w:t>тешествие в мир искусства»</w:t>
      </w:r>
      <w:r w:rsidRPr="002964D7">
        <w:t>. Знакомство с необычными художественными музеями.</w:t>
      </w:r>
    </w:p>
    <w:p w:rsidR="0020505C" w:rsidRDefault="0020505C" w:rsidP="0020505C">
      <w:pPr>
        <w:ind w:firstLine="567"/>
        <w:jc w:val="both"/>
      </w:pPr>
      <w:r w:rsidRPr="002964D7">
        <w:t>«Виды и жанры изо</w:t>
      </w:r>
      <w:r>
        <w:t>бразительного искусства»</w:t>
      </w:r>
      <w:r w:rsidRPr="002964D7">
        <w:t>.</w:t>
      </w:r>
      <w:r>
        <w:t xml:space="preserve"> </w:t>
      </w:r>
      <w:r w:rsidRPr="002964D7">
        <w:t>Анималистический жанр. Исторический жанр. Батальный</w:t>
      </w:r>
      <w:r>
        <w:t xml:space="preserve"> </w:t>
      </w:r>
      <w:r w:rsidRPr="002964D7">
        <w:t>жанр. Бытовой жанр. Пейзаж. Портрет. Натюрморт. Книжная графика. Ка</w:t>
      </w:r>
      <w:r>
        <w:t>ллиграфия.</w:t>
      </w:r>
      <w:r w:rsidRPr="002F4B5B">
        <w:t xml:space="preserve"> Компьютерная графи</w:t>
      </w:r>
      <w:r>
        <w:t>ка</w:t>
      </w:r>
    </w:p>
    <w:p w:rsidR="0020505C" w:rsidRDefault="0020505C" w:rsidP="0020505C">
      <w:pPr>
        <w:jc w:val="both"/>
        <w:rPr>
          <w:b/>
        </w:rPr>
      </w:pPr>
    </w:p>
    <w:p w:rsidR="0020505C" w:rsidRDefault="0020505C" w:rsidP="0020505C">
      <w:pPr>
        <w:ind w:firstLine="567"/>
        <w:jc w:val="both"/>
      </w:pPr>
      <w:r>
        <w:rPr>
          <w:b/>
        </w:rPr>
        <w:t>МИР ДЕКОРАТИВНОГО ИСКУССТВА</w:t>
      </w:r>
      <w:r w:rsidRPr="002964D7">
        <w:t xml:space="preserve"> </w:t>
      </w:r>
    </w:p>
    <w:p w:rsidR="0020505C" w:rsidRDefault="0020505C" w:rsidP="0020505C">
      <w:pPr>
        <w:ind w:firstLine="567"/>
        <w:jc w:val="both"/>
      </w:pPr>
      <w:r w:rsidRPr="002964D7">
        <w:t>Художественная керамика и фарфор. Художественное</w:t>
      </w:r>
      <w:r>
        <w:t xml:space="preserve"> </w:t>
      </w:r>
      <w:r w:rsidRPr="002964D7">
        <w:t>стекло и хрусталь. Художественный металл. Художественный текстиль.</w:t>
      </w:r>
    </w:p>
    <w:p w:rsidR="0020505C" w:rsidRDefault="0020505C" w:rsidP="0020505C">
      <w:pPr>
        <w:jc w:val="both"/>
      </w:pPr>
    </w:p>
    <w:p w:rsidR="0020505C" w:rsidRDefault="0020505C" w:rsidP="0020505C">
      <w:pPr>
        <w:ind w:firstLine="567"/>
        <w:jc w:val="both"/>
        <w:rPr>
          <w:b/>
        </w:rPr>
      </w:pPr>
      <w:r>
        <w:rPr>
          <w:b/>
        </w:rPr>
        <w:t>МИР НАРОДНОГО ИСКУССТВА</w:t>
      </w:r>
    </w:p>
    <w:p w:rsidR="0020505C" w:rsidRPr="002964D7" w:rsidRDefault="0020505C" w:rsidP="0020505C">
      <w:pPr>
        <w:ind w:firstLine="567"/>
        <w:jc w:val="both"/>
        <w:rPr>
          <w:b/>
        </w:rPr>
      </w:pPr>
      <w:r w:rsidRPr="002964D7">
        <w:t xml:space="preserve">Лаковая миниатюра (Палех, Мстёра, </w:t>
      </w:r>
      <w:proofErr w:type="gramStart"/>
      <w:r w:rsidRPr="002964D7">
        <w:t>Холуй</w:t>
      </w:r>
      <w:proofErr w:type="gramEnd"/>
      <w:r w:rsidRPr="002964D7">
        <w:t>). Русское</w:t>
      </w:r>
      <w:r>
        <w:rPr>
          <w:b/>
        </w:rPr>
        <w:t xml:space="preserve"> </w:t>
      </w:r>
      <w:r w:rsidRPr="002964D7">
        <w:t>кружево. Резьба по кости. Тульские самовары и пряники.</w:t>
      </w:r>
      <w:r>
        <w:rPr>
          <w:b/>
        </w:rPr>
        <w:t xml:space="preserve"> </w:t>
      </w:r>
      <w:r w:rsidRPr="002964D7">
        <w:t>Народный костюм.</w:t>
      </w:r>
    </w:p>
    <w:p w:rsidR="0020505C" w:rsidRPr="002964D7" w:rsidRDefault="0020505C" w:rsidP="0020505C">
      <w:pPr>
        <w:jc w:val="both"/>
        <w:rPr>
          <w:b/>
        </w:rPr>
      </w:pPr>
    </w:p>
    <w:p w:rsidR="0020505C" w:rsidRDefault="0020505C" w:rsidP="0020505C">
      <w:pPr>
        <w:jc w:val="both"/>
        <w:rPr>
          <w:b/>
        </w:rPr>
      </w:pPr>
      <w:r>
        <w:rPr>
          <w:b/>
        </w:rPr>
        <w:t>МИР АРХИТЕКТУРЫ И ДИЗАЙНА (5</w:t>
      </w:r>
      <w:r w:rsidRPr="002964D7">
        <w:rPr>
          <w:b/>
        </w:rPr>
        <w:t xml:space="preserve"> ч)</w:t>
      </w:r>
      <w:r>
        <w:rPr>
          <w:b/>
        </w:rPr>
        <w:t xml:space="preserve"> </w:t>
      </w:r>
    </w:p>
    <w:p w:rsidR="0020505C" w:rsidRPr="002964D7" w:rsidRDefault="0020505C" w:rsidP="0020505C">
      <w:pPr>
        <w:ind w:firstLine="284"/>
        <w:jc w:val="both"/>
        <w:rPr>
          <w:b/>
        </w:rPr>
      </w:pPr>
      <w:r w:rsidRPr="002964D7">
        <w:t xml:space="preserve">Бионическая архитектура. Бионические формы в дизайне. Дизайн костюма. </w:t>
      </w:r>
      <w:proofErr w:type="spellStart"/>
      <w:r w:rsidRPr="002964D7">
        <w:t>Фитодизайн</w:t>
      </w:r>
      <w:proofErr w:type="spellEnd"/>
      <w:r w:rsidRPr="002964D7">
        <w:t>.</w:t>
      </w:r>
    </w:p>
    <w:p w:rsidR="0020505C" w:rsidRDefault="0020505C" w:rsidP="0020505C">
      <w:pPr>
        <w:jc w:val="both"/>
        <w:rPr>
          <w:b/>
        </w:rPr>
      </w:pPr>
    </w:p>
    <w:p w:rsidR="0020505C" w:rsidRDefault="0020505C" w:rsidP="0020505C">
      <w:pPr>
        <w:ind w:firstLine="567"/>
        <w:jc w:val="both"/>
        <w:rPr>
          <w:b/>
        </w:rPr>
      </w:pPr>
      <w:r w:rsidRPr="009C01A7">
        <w:rPr>
          <w:b/>
        </w:rPr>
        <w:t>Основные задачи обучения и развития: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>продолжение освоения выразительных возможностей</w:t>
      </w:r>
      <w:r>
        <w:t xml:space="preserve"> </w:t>
      </w:r>
      <w:r w:rsidRPr="009C01A7">
        <w:t>графических материалов, различных способов штриховки</w:t>
      </w:r>
      <w:r>
        <w:t xml:space="preserve"> </w:t>
      </w:r>
      <w:r w:rsidRPr="009C01A7">
        <w:t>графитными и цветными карандашами, фломастерами, пером и тушью, пастельными мелками, углем, сангиной и др.;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 xml:space="preserve">продолжение </w:t>
      </w:r>
      <w:r>
        <w:t xml:space="preserve">освоения живописных приёмов (по </w:t>
      </w:r>
      <w:proofErr w:type="gramStart"/>
      <w:r w:rsidRPr="009C01A7">
        <w:t>сырому</w:t>
      </w:r>
      <w:proofErr w:type="gramEnd"/>
      <w:r w:rsidRPr="009C01A7">
        <w:t xml:space="preserve">, лессировка, раздельный мазок, от пятна и др.) и способов применения смешанной  техники работы разнообразными художественными материалами (акварель с белилами, акварель и штриховка тушью, </w:t>
      </w:r>
      <w:proofErr w:type="spellStart"/>
      <w:r w:rsidRPr="009C01A7">
        <w:t>гратография</w:t>
      </w:r>
      <w:proofErr w:type="spellEnd"/>
      <w:r w:rsidRPr="009C01A7">
        <w:t xml:space="preserve"> и др.);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 xml:space="preserve"> продолжение </w:t>
      </w:r>
      <w:proofErr w:type="gramStart"/>
      <w:r w:rsidRPr="009C01A7">
        <w:t>освоения правильной передачи пропорциональных соотношений фигуры человека</w:t>
      </w:r>
      <w:proofErr w:type="gramEnd"/>
      <w:r w:rsidRPr="009C01A7">
        <w:t xml:space="preserve"> и животных;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>продолжение изучения способов передачи пространства на плоскости листа (изучение основ линейной и воздушной перспективы);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>
        <w:t>изучение основ светотени;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 xml:space="preserve">продолжение освоения </w:t>
      </w:r>
      <w:proofErr w:type="spellStart"/>
      <w:r w:rsidRPr="009C01A7">
        <w:t>цветоведения</w:t>
      </w:r>
      <w:proofErr w:type="spellEnd"/>
      <w:r w:rsidRPr="009C01A7">
        <w:t>, изучение и составление гармоничных цветовых сочетаний, освоение колористической живописи, изучение особенностей выступающих и отступающих цветов;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>формирование умения передавать движение в композиции;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 xml:space="preserve"> продолжение формирования умения точно передавать</w:t>
      </w:r>
      <w:r>
        <w:t xml:space="preserve"> </w:t>
      </w:r>
      <w:r w:rsidRPr="009C01A7">
        <w:t>в тематической композиции,  иллюстрации сюжет, создавать выразительные образы;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>развитие умения выбирать формат композиции в зависимости от замысла, выделять один или несколько композиционных центров;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>продолжение знакомства с традиционными народными художественными промыслами (Федоскино, Палех,</w:t>
      </w:r>
      <w:r>
        <w:t xml:space="preserve"> </w:t>
      </w:r>
      <w:r w:rsidRPr="009C01A7">
        <w:t>Мстёра, Касли, Вологда);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>знакомство с традиционными орнаментами и костюмами народов России;</w:t>
      </w:r>
    </w:p>
    <w:p w:rsidR="0020505C" w:rsidRPr="0010266B" w:rsidRDefault="0020505C" w:rsidP="0020505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b/>
        </w:rPr>
      </w:pPr>
      <w:r w:rsidRPr="009C01A7">
        <w:t>продолжение обучения умению создавать эскизы и</w:t>
      </w:r>
      <w:r>
        <w:t xml:space="preserve"> </w:t>
      </w:r>
      <w:r w:rsidRPr="009C01A7">
        <w:t>модели объектов дизайна на основе растительных и животных форм.</w:t>
      </w:r>
    </w:p>
    <w:p w:rsidR="0020505C" w:rsidRDefault="0020505C" w:rsidP="0020505C">
      <w:pPr>
        <w:jc w:val="center"/>
        <w:rPr>
          <w:b/>
          <w:bCs/>
        </w:rPr>
      </w:pPr>
    </w:p>
    <w:p w:rsidR="0020505C" w:rsidRDefault="0020505C" w:rsidP="0020505C">
      <w:pPr>
        <w:jc w:val="center"/>
        <w:rPr>
          <w:b/>
          <w:bCs/>
        </w:rPr>
      </w:pPr>
    </w:p>
    <w:p w:rsidR="009E27FD" w:rsidRDefault="009E27FD" w:rsidP="0020505C">
      <w:pPr>
        <w:jc w:val="center"/>
        <w:rPr>
          <w:b/>
          <w:bCs/>
        </w:rPr>
      </w:pPr>
    </w:p>
    <w:p w:rsidR="009E27FD" w:rsidRDefault="009E27FD" w:rsidP="0020505C">
      <w:pPr>
        <w:jc w:val="center"/>
        <w:rPr>
          <w:b/>
          <w:bCs/>
        </w:rPr>
      </w:pPr>
    </w:p>
    <w:p w:rsidR="009E27FD" w:rsidRDefault="009E27FD" w:rsidP="0020505C">
      <w:pPr>
        <w:jc w:val="center"/>
        <w:rPr>
          <w:b/>
          <w:bCs/>
        </w:rPr>
      </w:pPr>
    </w:p>
    <w:p w:rsidR="0020505C" w:rsidRDefault="0020505C" w:rsidP="0020505C">
      <w:pPr>
        <w:jc w:val="center"/>
        <w:rPr>
          <w:b/>
          <w:bCs/>
        </w:rPr>
      </w:pPr>
    </w:p>
    <w:p w:rsidR="009E27FD" w:rsidRPr="009E27FD" w:rsidRDefault="009E27FD" w:rsidP="009E27FD">
      <w:pPr>
        <w:shd w:val="clear" w:color="auto" w:fill="FFFFFF"/>
        <w:spacing w:line="343" w:lineRule="atLeast"/>
        <w:textAlignment w:val="top"/>
        <w:rPr>
          <w:rFonts w:ascii="Arial" w:hAnsi="Arial" w:cs="Arial"/>
          <w:color w:val="000000"/>
          <w:sz w:val="28"/>
          <w:szCs w:val="21"/>
        </w:rPr>
      </w:pPr>
      <w:r w:rsidRPr="009E27FD">
        <w:rPr>
          <w:b/>
          <w:bCs/>
          <w:color w:val="000000"/>
          <w:sz w:val="28"/>
          <w:szCs w:val="21"/>
          <w:bdr w:val="none" w:sz="0" w:space="0" w:color="auto" w:frame="1"/>
        </w:rPr>
        <w:lastRenderedPageBreak/>
        <w:t>Предметные результаты:</w:t>
      </w:r>
    </w:p>
    <w:p w:rsidR="009E27FD" w:rsidRPr="009E27FD" w:rsidRDefault="009E27FD" w:rsidP="009E27FD">
      <w:pPr>
        <w:shd w:val="clear" w:color="auto" w:fill="FFFFFF"/>
        <w:spacing w:line="343" w:lineRule="atLeast"/>
        <w:textAlignment w:val="top"/>
        <w:rPr>
          <w:rFonts w:ascii="Arial" w:hAnsi="Arial" w:cs="Arial"/>
          <w:color w:val="000000"/>
          <w:sz w:val="28"/>
          <w:szCs w:val="21"/>
        </w:rPr>
      </w:pPr>
      <w:r w:rsidRPr="009E27FD">
        <w:rPr>
          <w:color w:val="000000"/>
          <w:sz w:val="28"/>
          <w:szCs w:val="21"/>
          <w:bdr w:val="none" w:sz="0" w:space="0" w:color="auto" w:frame="1"/>
        </w:rPr>
        <w:t>а) </w:t>
      </w:r>
      <w:proofErr w:type="spellStart"/>
      <w:r w:rsidRPr="009E27FD">
        <w:rPr>
          <w:color w:val="000000"/>
          <w:sz w:val="28"/>
          <w:szCs w:val="21"/>
          <w:bdr w:val="none" w:sz="0" w:space="0" w:color="auto" w:frame="1"/>
        </w:rPr>
        <w:t>сформированность</w:t>
      </w:r>
      <w:proofErr w:type="spellEnd"/>
      <w:r w:rsidRPr="009E27FD">
        <w:rPr>
          <w:color w:val="000000"/>
          <w:sz w:val="28"/>
          <w:szCs w:val="21"/>
          <w:bdr w:val="none" w:sz="0" w:space="0" w:color="auto" w:frame="1"/>
        </w:rPr>
        <w:t> первоначальных представлений о роли изобразительного искусства в жизни и духовно-нравственном развитии человека;</w:t>
      </w:r>
    </w:p>
    <w:p w:rsidR="009E27FD" w:rsidRPr="009E27FD" w:rsidRDefault="009E27FD" w:rsidP="009E27FD">
      <w:pPr>
        <w:shd w:val="clear" w:color="auto" w:fill="FFFFFF"/>
        <w:spacing w:line="343" w:lineRule="atLeast"/>
        <w:jc w:val="both"/>
        <w:textAlignment w:val="top"/>
        <w:rPr>
          <w:rFonts w:ascii="Arial" w:hAnsi="Arial" w:cs="Arial"/>
          <w:color w:val="000000"/>
          <w:sz w:val="28"/>
          <w:szCs w:val="21"/>
        </w:rPr>
      </w:pPr>
      <w:r w:rsidRPr="009E27FD">
        <w:rPr>
          <w:color w:val="000000"/>
          <w:sz w:val="28"/>
          <w:szCs w:val="21"/>
          <w:bdr w:val="none" w:sz="0" w:space="0" w:color="auto" w:frame="1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9E27FD" w:rsidRPr="009E27FD" w:rsidRDefault="009E27FD" w:rsidP="009E27FD">
      <w:pPr>
        <w:shd w:val="clear" w:color="auto" w:fill="FFFFFF"/>
        <w:spacing w:line="343" w:lineRule="atLeast"/>
        <w:jc w:val="both"/>
        <w:textAlignment w:val="top"/>
        <w:rPr>
          <w:rFonts w:ascii="Arial" w:hAnsi="Arial" w:cs="Arial"/>
          <w:color w:val="000000"/>
          <w:sz w:val="28"/>
          <w:szCs w:val="21"/>
        </w:rPr>
      </w:pPr>
      <w:r w:rsidRPr="009E27FD">
        <w:rPr>
          <w:color w:val="000000"/>
          <w:sz w:val="28"/>
          <w:szCs w:val="21"/>
          <w:bdr w:val="none" w:sz="0" w:space="0" w:color="auto" w:frame="1"/>
        </w:rPr>
        <w:t>в) ознакомление учащихся с терминологией и классификацией изобразительного искусства;</w:t>
      </w:r>
    </w:p>
    <w:p w:rsidR="009E27FD" w:rsidRPr="009E27FD" w:rsidRDefault="009E27FD" w:rsidP="009E27FD">
      <w:pPr>
        <w:shd w:val="clear" w:color="auto" w:fill="FFFFFF"/>
        <w:spacing w:line="343" w:lineRule="atLeast"/>
        <w:jc w:val="both"/>
        <w:textAlignment w:val="top"/>
        <w:rPr>
          <w:rFonts w:ascii="Arial" w:hAnsi="Arial" w:cs="Arial"/>
          <w:color w:val="000000"/>
          <w:sz w:val="28"/>
          <w:szCs w:val="21"/>
        </w:rPr>
      </w:pPr>
      <w:r w:rsidRPr="009E27FD">
        <w:rPr>
          <w:color w:val="000000"/>
          <w:sz w:val="28"/>
          <w:szCs w:val="21"/>
          <w:bdr w:val="none" w:sz="0" w:space="0" w:color="auto" w:frame="1"/>
        </w:rPr>
        <w:t>в) первичное ознакомление учащихся с отечественной и мировой культурой;</w:t>
      </w:r>
    </w:p>
    <w:p w:rsidR="009E27FD" w:rsidRPr="009E27FD" w:rsidRDefault="009E27FD" w:rsidP="009E27FD">
      <w:pPr>
        <w:shd w:val="clear" w:color="auto" w:fill="FFFFFF"/>
        <w:spacing w:line="343" w:lineRule="atLeast"/>
        <w:jc w:val="both"/>
        <w:textAlignment w:val="top"/>
        <w:rPr>
          <w:rFonts w:ascii="Arial" w:hAnsi="Arial" w:cs="Arial"/>
          <w:color w:val="000000"/>
          <w:sz w:val="28"/>
          <w:szCs w:val="21"/>
        </w:rPr>
      </w:pPr>
      <w:r w:rsidRPr="009E27FD">
        <w:rPr>
          <w:color w:val="000000"/>
          <w:sz w:val="28"/>
          <w:szCs w:val="21"/>
          <w:bdr w:val="none" w:sz="0" w:space="0" w:color="auto" w:frame="1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9E27FD" w:rsidRDefault="009E27FD" w:rsidP="009E27FD"/>
    <w:p w:rsidR="009E27FD" w:rsidRDefault="009E27FD" w:rsidP="0020505C">
      <w:pPr>
        <w:ind w:left="567"/>
        <w:rPr>
          <w:b/>
          <w:bCs/>
        </w:rPr>
      </w:pPr>
    </w:p>
    <w:p w:rsidR="0020505C" w:rsidRDefault="0020505C" w:rsidP="0020505C">
      <w:pPr>
        <w:ind w:left="567"/>
        <w:rPr>
          <w:b/>
          <w:bCs/>
        </w:rPr>
      </w:pPr>
      <w:r w:rsidRPr="00EE6584">
        <w:rPr>
          <w:b/>
          <w:bCs/>
        </w:rPr>
        <w:t>Планируемые результаты на базовом уровне</w:t>
      </w:r>
    </w:p>
    <w:p w:rsidR="0020505C" w:rsidRPr="005E3EFF" w:rsidRDefault="0020505C" w:rsidP="0020505C">
      <w:pPr>
        <w:ind w:firstLine="567"/>
        <w:jc w:val="both"/>
        <w:rPr>
          <w:b/>
          <w:i/>
        </w:rPr>
      </w:pPr>
      <w:r w:rsidRPr="005E3EFF">
        <w:rPr>
          <w:b/>
          <w:i/>
        </w:rPr>
        <w:t>Учащиеся должны знать:</w:t>
      </w:r>
    </w:p>
    <w:p w:rsidR="0020505C" w:rsidRDefault="0020505C" w:rsidP="0020505C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3C2F19">
        <w:t>основные жанры и виды п</w:t>
      </w:r>
      <w:r>
        <w:t>роизведений изобразительного ис</w:t>
      </w:r>
      <w:r w:rsidRPr="003C2F19">
        <w:t>кусства;</w:t>
      </w:r>
    </w:p>
    <w:p w:rsidR="0020505C" w:rsidRDefault="0020505C" w:rsidP="0020505C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3C2F19">
        <w:t>известные центры народных художественных ремесел России;</w:t>
      </w:r>
    </w:p>
    <w:p w:rsidR="0020505C" w:rsidRPr="003C2F19" w:rsidRDefault="0020505C" w:rsidP="0020505C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3C2F19">
        <w:t>ведущие художественные музеи России;</w:t>
      </w:r>
    </w:p>
    <w:p w:rsidR="0020505C" w:rsidRPr="005E3EFF" w:rsidRDefault="0020505C" w:rsidP="0020505C">
      <w:pPr>
        <w:ind w:firstLine="567"/>
        <w:jc w:val="both"/>
        <w:rPr>
          <w:b/>
          <w:i/>
        </w:rPr>
      </w:pPr>
      <w:r w:rsidRPr="005E3EFF">
        <w:rPr>
          <w:b/>
          <w:i/>
        </w:rPr>
        <w:t>должны уметь:</w:t>
      </w:r>
    </w:p>
    <w:p w:rsidR="0020505C" w:rsidRDefault="0020505C" w:rsidP="0020505C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3C2F19">
        <w:t>различать основные и составные, теплые и холодные цвета;</w:t>
      </w:r>
    </w:p>
    <w:p w:rsidR="0020505C" w:rsidRDefault="0020505C" w:rsidP="0020505C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3C2F19">
        <w:t>узнавать отдельные произведения выдающихся отечественных и зарубежных художников, называть их ав</w:t>
      </w:r>
      <w:r w:rsidRPr="003C2F19">
        <w:softHyphen/>
        <w:t>торов;</w:t>
      </w:r>
    </w:p>
    <w:p w:rsidR="0020505C" w:rsidRDefault="0020505C" w:rsidP="0020505C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3C2F19">
        <w:t>сравнивать различные виды изобразительного искусства (графики, живописи, декоративно - прикладного искусства);</w:t>
      </w:r>
    </w:p>
    <w:p w:rsidR="0020505C" w:rsidRDefault="0020505C" w:rsidP="0020505C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3C2F19">
        <w:t>использовать художественные материалы (гуашь, цветные карандаши, акварель, бумага);</w:t>
      </w:r>
    </w:p>
    <w:p w:rsidR="0020505C" w:rsidRPr="003C2F19" w:rsidRDefault="0020505C" w:rsidP="0020505C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3C2F19">
        <w:t>применять основные средства художественной выразительности в рисунке</w:t>
      </w:r>
      <w:r>
        <w:t>, живописи и скульптуре (с нату</w:t>
      </w:r>
      <w:r w:rsidRPr="005E3EFF">
        <w:rPr>
          <w:spacing w:val="-1"/>
        </w:rPr>
        <w:t>ры, по памяти и воображению); в декоративных и конструктивных работах: иллюстрациях к произведениям</w:t>
      </w:r>
      <w:r>
        <w:rPr>
          <w:spacing w:val="-1"/>
        </w:rPr>
        <w:t xml:space="preserve"> </w:t>
      </w:r>
      <w:r w:rsidRPr="003C2F19">
        <w:t>литературы и музыки;</w:t>
      </w:r>
    </w:p>
    <w:p w:rsidR="0020505C" w:rsidRPr="005E3EFF" w:rsidRDefault="0020505C" w:rsidP="0020505C">
      <w:pPr>
        <w:shd w:val="clear" w:color="auto" w:fill="FFFFFF"/>
        <w:ind w:firstLine="567"/>
        <w:jc w:val="both"/>
        <w:rPr>
          <w:i/>
        </w:rPr>
      </w:pPr>
      <w:r w:rsidRPr="005E3EFF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3EFF">
        <w:rPr>
          <w:b/>
          <w:i/>
        </w:rPr>
        <w:t>для</w:t>
      </w:r>
      <w:proofErr w:type="gramEnd"/>
      <w:r w:rsidRPr="005E3EFF">
        <w:rPr>
          <w:b/>
          <w:i/>
        </w:rPr>
        <w:t>:</w:t>
      </w:r>
    </w:p>
    <w:p w:rsidR="0020505C" w:rsidRDefault="0020505C" w:rsidP="0020505C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2"/>
        <w:contextualSpacing w:val="0"/>
        <w:jc w:val="both"/>
      </w:pPr>
      <w:r>
        <w:t xml:space="preserve">самостоятельной творческой </w:t>
      </w:r>
      <w:r w:rsidRPr="003C2F19">
        <w:t>деятельности;</w:t>
      </w:r>
    </w:p>
    <w:p w:rsidR="0020505C" w:rsidRDefault="0020505C" w:rsidP="0020505C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2"/>
        <w:contextualSpacing w:val="0"/>
        <w:jc w:val="both"/>
      </w:pPr>
      <w:r w:rsidRPr="003C2F19">
        <w:t xml:space="preserve">обогащения опыта восприятия произведений изобразительного искусства; </w:t>
      </w:r>
    </w:p>
    <w:p w:rsidR="0020505C" w:rsidRPr="003C2F19" w:rsidRDefault="0020505C" w:rsidP="0020505C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2"/>
        <w:contextualSpacing w:val="0"/>
        <w:jc w:val="both"/>
      </w:pPr>
      <w:r w:rsidRPr="003C2F19">
        <w:t>оценки произведений искусства (выражения собственного мнен</w:t>
      </w:r>
      <w:r>
        <w:t>ия) при посещении выставок, музе</w:t>
      </w:r>
      <w:r w:rsidRPr="003C2F19">
        <w:t>ев изобразительного искусства, народного творчества и др.</w:t>
      </w:r>
    </w:p>
    <w:p w:rsidR="0020505C" w:rsidRDefault="0020505C" w:rsidP="0020505C">
      <w:pPr>
        <w:jc w:val="both"/>
        <w:rPr>
          <w:b/>
          <w:bCs/>
        </w:rPr>
      </w:pPr>
    </w:p>
    <w:p w:rsidR="00AB4A63" w:rsidRDefault="00AB4A63" w:rsidP="0020505C">
      <w:pPr>
        <w:rPr>
          <w:b/>
          <w:bCs/>
          <w:color w:val="FF0000"/>
        </w:rPr>
      </w:pPr>
    </w:p>
    <w:p w:rsidR="00AB4A63" w:rsidRDefault="00AB4A63" w:rsidP="0020505C">
      <w:pPr>
        <w:rPr>
          <w:b/>
          <w:bCs/>
          <w:color w:val="FF0000"/>
        </w:rPr>
      </w:pPr>
    </w:p>
    <w:p w:rsidR="00A31FAD" w:rsidRDefault="00A31FAD" w:rsidP="0020505C">
      <w:pPr>
        <w:rPr>
          <w:b/>
          <w:bCs/>
          <w:color w:val="FF0000"/>
        </w:rPr>
      </w:pPr>
    </w:p>
    <w:p w:rsidR="00A31FAD" w:rsidRDefault="00A31FAD" w:rsidP="0020505C">
      <w:pPr>
        <w:rPr>
          <w:b/>
          <w:bCs/>
          <w:color w:val="FF0000"/>
        </w:rPr>
      </w:pPr>
    </w:p>
    <w:p w:rsidR="009E27FD" w:rsidRDefault="009E27FD" w:rsidP="00DF4D9F">
      <w:pPr>
        <w:rPr>
          <w:b/>
          <w:bCs/>
          <w:color w:val="FF0000"/>
        </w:rPr>
      </w:pPr>
      <w:bookmarkStart w:id="0" w:name="_GoBack"/>
      <w:bookmarkEnd w:id="0"/>
    </w:p>
    <w:p w:rsidR="00DF4D9F" w:rsidRPr="00697C49" w:rsidRDefault="00A31FAD" w:rsidP="00D97E6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400B8" w:rsidRDefault="007400B8" w:rsidP="007400B8">
      <w:pPr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2"/>
        <w:gridCol w:w="594"/>
        <w:gridCol w:w="1249"/>
        <w:gridCol w:w="1701"/>
        <w:gridCol w:w="4253"/>
        <w:gridCol w:w="1275"/>
        <w:gridCol w:w="1701"/>
        <w:gridCol w:w="1843"/>
      </w:tblGrid>
      <w:tr w:rsidR="00A31FAD" w:rsidRPr="008A3A60" w:rsidTr="00A31FAD">
        <w:tc>
          <w:tcPr>
            <w:tcW w:w="567" w:type="dxa"/>
            <w:vMerge w:val="restart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№ </w:t>
            </w:r>
            <w:proofErr w:type="gramStart"/>
            <w:r w:rsidRPr="001F57D5">
              <w:rPr>
                <w:sz w:val="22"/>
                <w:szCs w:val="22"/>
              </w:rPr>
              <w:t>п</w:t>
            </w:r>
            <w:proofErr w:type="gramEnd"/>
            <w:r w:rsidRPr="001F57D5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Тема урока</w:t>
            </w:r>
          </w:p>
        </w:tc>
        <w:tc>
          <w:tcPr>
            <w:tcW w:w="736" w:type="dxa"/>
            <w:gridSpan w:val="2"/>
            <w:vMerge w:val="restart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Кол-во часов</w:t>
            </w:r>
          </w:p>
        </w:tc>
        <w:tc>
          <w:tcPr>
            <w:tcW w:w="1249" w:type="dxa"/>
            <w:vMerge w:val="restart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4253" w:type="dxa"/>
            <w:vMerge w:val="restart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1F57D5">
              <w:rPr>
                <w:sz w:val="22"/>
                <w:szCs w:val="22"/>
              </w:rPr>
              <w:t>обучающихся</w:t>
            </w:r>
            <w:proofErr w:type="gramEnd"/>
            <w:r w:rsidRPr="001F57D5">
              <w:rPr>
                <w:sz w:val="22"/>
                <w:szCs w:val="22"/>
              </w:rPr>
              <w:t xml:space="preserve"> (результат)</w:t>
            </w:r>
          </w:p>
        </w:tc>
        <w:tc>
          <w:tcPr>
            <w:tcW w:w="2976" w:type="dxa"/>
            <w:gridSpan w:val="2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A31FAD" w:rsidRPr="008A3A60" w:rsidTr="00A31FAD">
        <w:tc>
          <w:tcPr>
            <w:tcW w:w="567" w:type="dxa"/>
            <w:vMerge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Merge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факт</w:t>
            </w:r>
          </w:p>
        </w:tc>
        <w:tc>
          <w:tcPr>
            <w:tcW w:w="1843" w:type="dxa"/>
            <w:vMerge/>
          </w:tcPr>
          <w:p w:rsidR="00A31FAD" w:rsidRPr="001F57D5" w:rsidRDefault="00A31FA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A31FAD" w:rsidRPr="008A3A60" w:rsidTr="002811FD">
        <w:tc>
          <w:tcPr>
            <w:tcW w:w="15310" w:type="dxa"/>
            <w:gridSpan w:val="10"/>
          </w:tcPr>
          <w:p w:rsidR="00A31FAD" w:rsidRPr="00D97E6B" w:rsidRDefault="00A31FAD" w:rsidP="001F57D5">
            <w:pPr>
              <w:jc w:val="center"/>
              <w:rPr>
                <w:b/>
                <w:sz w:val="22"/>
                <w:szCs w:val="22"/>
              </w:rPr>
            </w:pPr>
            <w:r w:rsidRPr="00D97E6B">
              <w:rPr>
                <w:b/>
                <w:sz w:val="22"/>
                <w:szCs w:val="22"/>
              </w:rPr>
              <w:t>1-я четверть (8 часов)</w:t>
            </w:r>
          </w:p>
        </w:tc>
      </w:tr>
      <w:tr w:rsidR="00A31FAD" w:rsidRPr="008A3A60" w:rsidTr="00533B51">
        <w:tc>
          <w:tcPr>
            <w:tcW w:w="15310" w:type="dxa"/>
            <w:gridSpan w:val="10"/>
          </w:tcPr>
          <w:p w:rsidR="00A31FAD" w:rsidRPr="001F57D5" w:rsidRDefault="00A31FAD" w:rsidP="001F57D5">
            <w:pPr>
              <w:jc w:val="center"/>
              <w:rPr>
                <w:b/>
                <w:sz w:val="22"/>
                <w:szCs w:val="22"/>
              </w:rPr>
            </w:pPr>
            <w:r w:rsidRPr="001F57D5">
              <w:rPr>
                <w:b/>
                <w:sz w:val="22"/>
                <w:szCs w:val="22"/>
              </w:rPr>
              <w:t>Виды и жанры изобр</w:t>
            </w:r>
            <w:r>
              <w:rPr>
                <w:b/>
                <w:sz w:val="22"/>
                <w:szCs w:val="22"/>
              </w:rPr>
              <w:t>азительного искусства</w:t>
            </w:r>
          </w:p>
        </w:tc>
      </w:tr>
      <w:tr w:rsidR="00FA3A62" w:rsidRPr="008A3A60" w:rsidTr="00A31FAD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Необычные музеи</w:t>
            </w:r>
          </w:p>
        </w:tc>
        <w:tc>
          <w:tcPr>
            <w:tcW w:w="594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Получение новых знаний 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необычных музеях страны.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оценивать окружающий мир по законам красоты</w:t>
            </w:r>
          </w:p>
        </w:tc>
        <w:tc>
          <w:tcPr>
            <w:tcW w:w="1275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A31FAD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Анималистический жанр. Школа графики. Школа лепки</w:t>
            </w:r>
          </w:p>
        </w:tc>
        <w:tc>
          <w:tcPr>
            <w:tcW w:w="594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Анималистический жанр, анималист</w:t>
            </w: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об анималистическом жанре, о классическом и современном искусстве, о выдающихся произведениях отечественных и зарубежных художников.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планировать работу; оценивать окружающий мир по законам красоты</w:t>
            </w:r>
          </w:p>
        </w:tc>
        <w:tc>
          <w:tcPr>
            <w:tcW w:w="1275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A31FAD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Школа живописи «Храбрый лев»</w:t>
            </w:r>
          </w:p>
        </w:tc>
        <w:tc>
          <w:tcPr>
            <w:tcW w:w="594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основы живописной техники (гуашь).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 xml:space="preserve">создать образа храброго льва; правильно применять живописную технику (гуашь) </w:t>
            </w:r>
          </w:p>
        </w:tc>
        <w:tc>
          <w:tcPr>
            <w:tcW w:w="1275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A31FAD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Исторический жанр</w:t>
            </w:r>
          </w:p>
        </w:tc>
        <w:tc>
          <w:tcPr>
            <w:tcW w:w="594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Историческая живопись</w:t>
            </w: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сведения об историческом жанре, о классическом и современном искусстве, о выдающихся произведениях отечественной и зарубежной художественной культуры.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правильно применять живописную технику (гуашь)</w:t>
            </w:r>
          </w:p>
        </w:tc>
        <w:tc>
          <w:tcPr>
            <w:tcW w:w="1275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A31FAD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Батальный жанр. Тульский государственный музей оружия. Школа живописи </w:t>
            </w:r>
            <w:proofErr w:type="gramStart"/>
            <w:r w:rsidRPr="001F57D5">
              <w:rPr>
                <w:sz w:val="22"/>
                <w:szCs w:val="22"/>
              </w:rPr>
              <w:t>к</w:t>
            </w:r>
            <w:proofErr w:type="gramEnd"/>
            <w:r w:rsidRPr="001F57D5">
              <w:rPr>
                <w:sz w:val="22"/>
                <w:szCs w:val="22"/>
              </w:rPr>
              <w:t xml:space="preserve"> графики «Богатырское сражение»</w:t>
            </w:r>
          </w:p>
        </w:tc>
        <w:tc>
          <w:tcPr>
            <w:tcW w:w="594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Батальный жанр, диагональная композиция</w:t>
            </w: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сведения о батальном жанре, о выдающихся произведениях отечественной и зарубежной художественной культуры, о музее оружия в г. Туле, о традициях мастерства оружейников.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рисовать многофигурные композиции, передать движения; правильно применять живописную технику (гуашь)</w:t>
            </w:r>
          </w:p>
        </w:tc>
        <w:tc>
          <w:tcPr>
            <w:tcW w:w="1275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00B8" w:rsidRPr="008A3A60" w:rsidRDefault="007400B8" w:rsidP="007400B8">
      <w:pPr>
        <w:rPr>
          <w:sz w:val="22"/>
          <w:szCs w:val="22"/>
        </w:rPr>
      </w:pPr>
      <w:r w:rsidRPr="008A3A60">
        <w:rPr>
          <w:sz w:val="22"/>
          <w:szCs w:val="22"/>
        </w:rPr>
        <w:br w:type="page"/>
      </w:r>
    </w:p>
    <w:tbl>
      <w:tblPr>
        <w:tblW w:w="22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36"/>
        <w:gridCol w:w="1249"/>
        <w:gridCol w:w="1701"/>
        <w:gridCol w:w="4252"/>
        <w:gridCol w:w="1276"/>
        <w:gridCol w:w="1701"/>
        <w:gridCol w:w="1843"/>
        <w:gridCol w:w="1276"/>
        <w:gridCol w:w="1276"/>
        <w:gridCol w:w="1276"/>
        <w:gridCol w:w="1276"/>
        <w:gridCol w:w="1276"/>
        <w:gridCol w:w="1276"/>
      </w:tblGrid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Бытовой жанр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Бытовой жанр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сведения о бытовом жанре, о выдающихся произведениях отечественной и зарубежной художественной культуры.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правильно применять живописную технику (акварель)</w:t>
            </w:r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Портрет. Пейзаж. Натюрморт. Знакомимся с пропорциями. Учимся у мастеров. Школа графики. Рисование фигуры человека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 Рисование с натуры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Портрет, пропорция, пропорция фигуры, метод сравнения, визирование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пропорции фигуры человека.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передать правильные пропорции человека </w:t>
            </w:r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Портрет. Эмоции на лице. Школа графики. Рисуем автопортрет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 Рисование с натуры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Портрет, мимика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сведения о жанре портретной живописи; пропорции лица человека, мимики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сравнивать предметы по высоте, ширине, объёму; передать на рисунке разные эмоций: радость, печаль, испуг и др.</w:t>
            </w:r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15310" w:type="dxa"/>
            <w:gridSpan w:val="9"/>
          </w:tcPr>
          <w:p w:rsidR="00FA3A62" w:rsidRPr="00D97E6B" w:rsidRDefault="00FA3A62" w:rsidP="001F57D5">
            <w:pPr>
              <w:jc w:val="center"/>
              <w:rPr>
                <w:b/>
                <w:sz w:val="22"/>
                <w:szCs w:val="22"/>
              </w:rPr>
            </w:pPr>
            <w:r w:rsidRPr="00D97E6B">
              <w:rPr>
                <w:b/>
                <w:sz w:val="22"/>
                <w:szCs w:val="22"/>
              </w:rPr>
              <w:t>2-я четверть</w:t>
            </w:r>
            <w:r>
              <w:rPr>
                <w:sz w:val="22"/>
                <w:szCs w:val="22"/>
              </w:rPr>
              <w:t xml:space="preserve"> (</w:t>
            </w:r>
            <w:r w:rsidRPr="00D97E6B">
              <w:rPr>
                <w:b/>
                <w:sz w:val="22"/>
                <w:szCs w:val="22"/>
              </w:rPr>
              <w:t>8 часов)</w:t>
            </w: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Пейзаж. Учимся у мастеров. Линии горизонта. Школа живописи. Рассвет. Лунная ночь.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Пейзаж, горизонт, точка зрения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сведения о пейзаже.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 xml:space="preserve">передавать пространство на плоскости с помощью линейной и воздушной перспективы; передавать различные природные явления 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с помощью цвета</w:t>
            </w:r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Натюрморт. Перспектива (фронтальная и угловая). Школа живописи и графики. «Натюрмо</w:t>
            </w:r>
            <w:proofErr w:type="gramStart"/>
            <w:r w:rsidRPr="001F57D5">
              <w:rPr>
                <w:sz w:val="22"/>
                <w:szCs w:val="22"/>
              </w:rPr>
              <w:t>рт с дв</w:t>
            </w:r>
            <w:proofErr w:type="gramEnd"/>
            <w:r w:rsidRPr="001F57D5">
              <w:rPr>
                <w:sz w:val="22"/>
                <w:szCs w:val="22"/>
              </w:rPr>
              <w:t>умя книгами»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 Рисование с натуры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Натюрморт, перспектива, фронтальная и угловая перспектива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способов построения перспективных сокращений предметов во фронтальной и угловой перспективе.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планировать работу</w:t>
            </w:r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Книжная графика как  вид изобразительного искусства. Школа книжной графики. 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Тематическое рисование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Книжная графика, иллюстрация-заставка, иллюстрация-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книжной графике как о виде искусства.</w:t>
            </w:r>
          </w:p>
          <w:p w:rsidR="00FA3A62" w:rsidRPr="00A31FAD" w:rsidRDefault="00FA3A62" w:rsidP="007400B8">
            <w:pPr>
              <w:rPr>
                <w:sz w:val="22"/>
                <w:szCs w:val="22"/>
              </w:rPr>
            </w:pPr>
            <w:proofErr w:type="gramStart"/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 xml:space="preserve">анализировать средства художественной выразительности (линия, штрих, тон) в иллюстрациях; образно </w:t>
            </w:r>
            <w:proofErr w:type="gramEnd"/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Иллюстрирование басни И. Крылова «Стрекоза и Муравей».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концовка, форзацы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характеризовать персонажей басни в рисунке; передавать в иллюстрации содержание басни, выбирать формат иллюстрации в зависимости от замысла</w:t>
            </w:r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Искусство каллиграфии. Музей каллиграфии. Школа каллиграфии. </w:t>
            </w:r>
            <w:proofErr w:type="gramStart"/>
            <w:r w:rsidRPr="001F57D5">
              <w:rPr>
                <w:sz w:val="22"/>
                <w:szCs w:val="22"/>
              </w:rPr>
              <w:t>Чудо-звери</w:t>
            </w:r>
            <w:proofErr w:type="gramEnd"/>
            <w:r w:rsidRPr="001F57D5">
              <w:rPr>
                <w:sz w:val="22"/>
                <w:szCs w:val="22"/>
              </w:rPr>
              <w:t>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Каллиграфия 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сведения о каллиграфии, о декорировании зверей.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планировать работу</w:t>
            </w:r>
          </w:p>
        </w:tc>
        <w:tc>
          <w:tcPr>
            <w:tcW w:w="1276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Компьютерная графика.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proofErr w:type="spellStart"/>
            <w:r w:rsidRPr="001F57D5">
              <w:rPr>
                <w:sz w:val="22"/>
                <w:szCs w:val="22"/>
              </w:rPr>
              <w:t>Adobe</w:t>
            </w:r>
            <w:proofErr w:type="spellEnd"/>
            <w:r w:rsidRPr="001F57D5">
              <w:rPr>
                <w:sz w:val="22"/>
                <w:szCs w:val="22"/>
              </w:rPr>
              <w:t xml:space="preserve"> </w:t>
            </w:r>
            <w:proofErr w:type="spellStart"/>
            <w:r w:rsidRPr="001F57D5">
              <w:rPr>
                <w:sz w:val="22"/>
                <w:szCs w:val="22"/>
              </w:rPr>
              <w:t>PhotoShop</w:t>
            </w:r>
            <w:proofErr w:type="spellEnd"/>
            <w:r w:rsidRPr="001F57D5">
              <w:rPr>
                <w:sz w:val="22"/>
                <w:szCs w:val="22"/>
              </w:rPr>
              <w:t>, физический размер, файл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 xml:space="preserve">сведения </w:t>
            </w:r>
            <w:proofErr w:type="gramStart"/>
            <w:r w:rsidRPr="001F57D5">
              <w:rPr>
                <w:sz w:val="22"/>
                <w:szCs w:val="22"/>
              </w:rPr>
              <w:t>о</w:t>
            </w:r>
            <w:proofErr w:type="gramEnd"/>
            <w:r w:rsidRPr="001F57D5">
              <w:rPr>
                <w:sz w:val="22"/>
                <w:szCs w:val="22"/>
              </w:rPr>
              <w:t xml:space="preserve"> </w:t>
            </w:r>
            <w:proofErr w:type="gramStart"/>
            <w:r w:rsidRPr="001F57D5">
              <w:rPr>
                <w:sz w:val="22"/>
                <w:szCs w:val="22"/>
              </w:rPr>
              <w:t>компьютерной</w:t>
            </w:r>
            <w:proofErr w:type="gramEnd"/>
            <w:r w:rsidRPr="001F57D5">
              <w:rPr>
                <w:sz w:val="22"/>
                <w:szCs w:val="22"/>
              </w:rPr>
              <w:t xml:space="preserve"> графикой как видом искусства.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 xml:space="preserve">правильно применять инструменты и возможности программы </w:t>
            </w:r>
            <w:proofErr w:type="spellStart"/>
            <w:r w:rsidRPr="001F57D5">
              <w:rPr>
                <w:sz w:val="22"/>
                <w:szCs w:val="22"/>
              </w:rPr>
              <w:t>Adobe</w:t>
            </w:r>
            <w:proofErr w:type="spellEnd"/>
            <w:r w:rsidRPr="001F57D5">
              <w:rPr>
                <w:sz w:val="22"/>
                <w:szCs w:val="22"/>
              </w:rPr>
              <w:t xml:space="preserve"> </w:t>
            </w:r>
            <w:proofErr w:type="spellStart"/>
            <w:r w:rsidRPr="001F57D5">
              <w:rPr>
                <w:sz w:val="22"/>
                <w:szCs w:val="22"/>
              </w:rPr>
              <w:t>PhotoShop</w:t>
            </w:r>
            <w:proofErr w:type="spellEnd"/>
          </w:p>
        </w:tc>
        <w:tc>
          <w:tcPr>
            <w:tcW w:w="1276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Школа компьютерной графики «Игрушечный мишка».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 xml:space="preserve">сведения об инструментах и возможностях программы </w:t>
            </w:r>
            <w:proofErr w:type="spellStart"/>
            <w:r w:rsidRPr="001F57D5">
              <w:rPr>
                <w:sz w:val="22"/>
                <w:szCs w:val="22"/>
              </w:rPr>
              <w:t>Adobe</w:t>
            </w:r>
            <w:proofErr w:type="spellEnd"/>
            <w:r w:rsidRPr="001F57D5">
              <w:rPr>
                <w:sz w:val="22"/>
                <w:szCs w:val="22"/>
              </w:rPr>
              <w:t xml:space="preserve"> </w:t>
            </w:r>
            <w:proofErr w:type="spellStart"/>
            <w:r w:rsidRPr="001F57D5">
              <w:rPr>
                <w:sz w:val="22"/>
                <w:szCs w:val="22"/>
              </w:rPr>
              <w:t>PhotoShop</w:t>
            </w:r>
            <w:proofErr w:type="spellEnd"/>
            <w:r w:rsidRPr="001F57D5">
              <w:rPr>
                <w:sz w:val="22"/>
                <w:szCs w:val="22"/>
              </w:rPr>
              <w:t>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 xml:space="preserve">рисовать в программе </w:t>
            </w:r>
            <w:proofErr w:type="spellStart"/>
            <w:r w:rsidRPr="001F57D5">
              <w:rPr>
                <w:sz w:val="22"/>
                <w:szCs w:val="22"/>
              </w:rPr>
              <w:t>Adobe</w:t>
            </w:r>
            <w:proofErr w:type="spellEnd"/>
            <w:r w:rsidRPr="001F57D5">
              <w:rPr>
                <w:sz w:val="22"/>
                <w:szCs w:val="22"/>
              </w:rPr>
              <w:t xml:space="preserve"> </w:t>
            </w:r>
            <w:proofErr w:type="spellStart"/>
            <w:r w:rsidRPr="001F57D5">
              <w:rPr>
                <w:sz w:val="22"/>
                <w:szCs w:val="22"/>
              </w:rPr>
              <w:t>PhotoShop</w:t>
            </w:r>
            <w:proofErr w:type="spellEnd"/>
            <w:r w:rsidRPr="001F57D5">
              <w:rPr>
                <w:sz w:val="22"/>
                <w:szCs w:val="22"/>
              </w:rPr>
              <w:t xml:space="preserve"> игрушки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Проекты по теме: «Изобразительное искусство»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передавать пропорциональные отношения и перспективные сокращения объектов в коллаже; образно характеризовать персонажей</w:t>
            </w:r>
          </w:p>
        </w:tc>
        <w:tc>
          <w:tcPr>
            <w:tcW w:w="1276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1701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c>
          <w:tcPr>
            <w:tcW w:w="15310" w:type="dxa"/>
            <w:gridSpan w:val="9"/>
          </w:tcPr>
          <w:p w:rsidR="00FA3A62" w:rsidRPr="001F57D5" w:rsidRDefault="00FA3A62" w:rsidP="00D97E6B">
            <w:pPr>
              <w:jc w:val="center"/>
              <w:rPr>
                <w:b/>
                <w:sz w:val="22"/>
                <w:szCs w:val="22"/>
              </w:rPr>
            </w:pPr>
            <w:r w:rsidRPr="001F57D5">
              <w:rPr>
                <w:b/>
                <w:sz w:val="22"/>
                <w:szCs w:val="22"/>
              </w:rPr>
              <w:t xml:space="preserve">Декоративное искусство </w:t>
            </w:r>
          </w:p>
        </w:tc>
        <w:tc>
          <w:tcPr>
            <w:tcW w:w="1276" w:type="dxa"/>
          </w:tcPr>
          <w:p w:rsidR="00FA3A62" w:rsidRPr="008A3A60" w:rsidRDefault="00FA3A62"/>
        </w:tc>
        <w:tc>
          <w:tcPr>
            <w:tcW w:w="1276" w:type="dxa"/>
          </w:tcPr>
          <w:p w:rsidR="00FA3A62" w:rsidRPr="008A3A60" w:rsidRDefault="00FA3A62"/>
        </w:tc>
        <w:tc>
          <w:tcPr>
            <w:tcW w:w="1276" w:type="dxa"/>
          </w:tcPr>
          <w:p w:rsidR="00FA3A62" w:rsidRPr="008A3A60" w:rsidRDefault="00FA3A62"/>
        </w:tc>
        <w:tc>
          <w:tcPr>
            <w:tcW w:w="1276" w:type="dxa"/>
          </w:tcPr>
          <w:p w:rsidR="00FA3A62" w:rsidRPr="008A3A60" w:rsidRDefault="00FA3A62"/>
        </w:tc>
        <w:tc>
          <w:tcPr>
            <w:tcW w:w="1276" w:type="dxa"/>
          </w:tcPr>
          <w:p w:rsidR="00FA3A62" w:rsidRPr="008A3A60" w:rsidRDefault="00FA3A62"/>
        </w:tc>
        <w:tc>
          <w:tcPr>
            <w:tcW w:w="1276" w:type="dxa"/>
          </w:tcPr>
          <w:p w:rsidR="00FA3A62" w:rsidRPr="001F57D5" w:rsidRDefault="00FA3A62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</w:p>
        </w:tc>
      </w:tr>
      <w:tr w:rsidR="00FA3A62" w:rsidRPr="008A3A60" w:rsidTr="00FA3A62">
        <w:trPr>
          <w:gridAfter w:val="6"/>
          <w:wAfter w:w="7656" w:type="dxa"/>
          <w:trHeight w:val="1864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Художественная керамика и фарфор. Школа декора «Девочка с птицей».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Декоративная работа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Керамика, терракота, майолика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художественной керамике и фарфоре как виды декоративного искусства.</w:t>
            </w:r>
          </w:p>
          <w:p w:rsidR="00FA3A62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анализировать средства выразительности в произведениях декоративного искусства; прослеживать взаимосвязь формы  и материала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</w:p>
        </w:tc>
        <w:tc>
          <w:tcPr>
            <w:tcW w:w="1701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15310" w:type="dxa"/>
            <w:gridSpan w:val="9"/>
          </w:tcPr>
          <w:p w:rsidR="00FA3A62" w:rsidRPr="00D97E6B" w:rsidRDefault="00FA3A62" w:rsidP="001F57D5">
            <w:pPr>
              <w:jc w:val="center"/>
              <w:rPr>
                <w:b/>
                <w:sz w:val="22"/>
                <w:szCs w:val="22"/>
              </w:rPr>
            </w:pPr>
            <w:r w:rsidRPr="00D97E6B">
              <w:rPr>
                <w:b/>
                <w:sz w:val="22"/>
                <w:szCs w:val="22"/>
              </w:rPr>
              <w:t xml:space="preserve">3-я четверть </w:t>
            </w:r>
            <w:proofErr w:type="gramStart"/>
            <w:r w:rsidRPr="00D97E6B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97E6B">
              <w:rPr>
                <w:b/>
                <w:sz w:val="22"/>
                <w:szCs w:val="22"/>
              </w:rPr>
              <w:t>10 часов)</w:t>
            </w:r>
          </w:p>
        </w:tc>
      </w:tr>
      <w:tr w:rsidR="00FA3A62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Художественное стекло. Хрусталь. Музей хрусталя.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Художественное стекло, хрусталь</w:t>
            </w:r>
          </w:p>
        </w:tc>
        <w:tc>
          <w:tcPr>
            <w:tcW w:w="4252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художественном стекле как виде декоративного искусства, о ремесле стеклодувов.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 xml:space="preserve">прослеживать взаимосвязь формы и материала; анализировать средства </w:t>
            </w:r>
          </w:p>
          <w:p w:rsidR="00FA3A62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выразительности в произведениях </w:t>
            </w:r>
            <w:r w:rsidRPr="001F57D5">
              <w:rPr>
                <w:sz w:val="22"/>
                <w:szCs w:val="22"/>
              </w:rPr>
              <w:lastRenderedPageBreak/>
              <w:t xml:space="preserve">декоративного искусства; оценивать </w:t>
            </w:r>
          </w:p>
          <w:p w:rsidR="00FA3A62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окружающий мир по законам красоты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18.01</w:t>
            </w:r>
          </w:p>
        </w:tc>
        <w:tc>
          <w:tcPr>
            <w:tcW w:w="1701" w:type="dxa"/>
          </w:tcPr>
          <w:p w:rsidR="00FA3A62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Декоративные звери и птицы. Школа декора.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приёмы стилизации животных и птиц в декоративном искусстве; сведения о мифологической символике. Петух — солнце, лев — власть и храбрость, медведь — сила и добродушие.</w:t>
            </w:r>
          </w:p>
          <w:p w:rsidR="009E27FD" w:rsidRPr="001F57D5" w:rsidRDefault="009E27FD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правильно применять приёмы росписи с использованием символа солнца — петуха; планировать работу и работать в коллективе</w:t>
            </w:r>
          </w:p>
        </w:tc>
        <w:tc>
          <w:tcPr>
            <w:tcW w:w="127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1701" w:type="dxa"/>
          </w:tcPr>
          <w:p w:rsidR="009E27FD" w:rsidRPr="001F57D5" w:rsidRDefault="009E27FD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Художественный металл. </w:t>
            </w:r>
            <w:proofErr w:type="spellStart"/>
            <w:r w:rsidRPr="001F57D5">
              <w:rPr>
                <w:sz w:val="22"/>
                <w:szCs w:val="22"/>
              </w:rPr>
              <w:t>Каслинское</w:t>
            </w:r>
            <w:proofErr w:type="spellEnd"/>
            <w:r w:rsidRPr="001F57D5">
              <w:rPr>
                <w:sz w:val="22"/>
                <w:szCs w:val="22"/>
              </w:rPr>
              <w:t xml:space="preserve"> литьё. Кузнечное ремесло.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Музей «Огни 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Москвы».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Школа </w:t>
            </w:r>
            <w:proofErr w:type="gramStart"/>
            <w:r w:rsidRPr="001F57D5">
              <w:rPr>
                <w:sz w:val="22"/>
                <w:szCs w:val="22"/>
              </w:rPr>
              <w:t>декоративного</w:t>
            </w:r>
            <w:proofErr w:type="gramEnd"/>
            <w:r w:rsidRPr="001F57D5">
              <w:rPr>
                <w:sz w:val="22"/>
                <w:szCs w:val="22"/>
              </w:rPr>
              <w:t xml:space="preserve"> 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искусства.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Чугунное кружево.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Волшебный фонарь.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Художественный металл, кузнец</w:t>
            </w:r>
          </w:p>
        </w:tc>
        <w:tc>
          <w:tcPr>
            <w:tcW w:w="4252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художественном металле как виде декоративного искусства.</w:t>
            </w:r>
          </w:p>
          <w:p w:rsidR="009E27FD" w:rsidRPr="001F57D5" w:rsidRDefault="009E27FD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анализировать средства выразительности в произведениях декоративного искусства, прослеживать взаимосвязь формы и материала</w:t>
            </w:r>
          </w:p>
        </w:tc>
        <w:tc>
          <w:tcPr>
            <w:tcW w:w="127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1701" w:type="dxa"/>
          </w:tcPr>
          <w:p w:rsidR="009E27FD" w:rsidRPr="001F57D5" w:rsidRDefault="009E27FD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Художественный 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текстиль. Ручная роспись ткани. Мастерство изготовления валенок. Музей валенок.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Художественный текстиль, батик, сволакивание</w:t>
            </w:r>
          </w:p>
        </w:tc>
        <w:tc>
          <w:tcPr>
            <w:tcW w:w="4252" w:type="dxa"/>
          </w:tcPr>
          <w:p w:rsidR="009E27FD" w:rsidRPr="001F57D5" w:rsidRDefault="009E27FD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художественном текстиле как виде декоративного искусства, о московском музее валенок и его экспонатами; о мастерстве ручной росписи ткани, виде батика, о мастерстве изготовления войлока и валенка.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анализировать средства выразительности в произведениях декоративного искусства</w:t>
            </w:r>
          </w:p>
        </w:tc>
        <w:tc>
          <w:tcPr>
            <w:tcW w:w="127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1701" w:type="dxa"/>
          </w:tcPr>
          <w:p w:rsidR="009E27FD" w:rsidRPr="001F57D5" w:rsidRDefault="009E27FD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FA3A62">
        <w:trPr>
          <w:gridAfter w:val="6"/>
          <w:wAfter w:w="7656" w:type="dxa"/>
        </w:trPr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Школа декора. Украшаем валенки.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Декоративная работа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E27FD" w:rsidRPr="001F57D5" w:rsidRDefault="009E27FD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приёмы работы с войлоком.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 xml:space="preserve">умения декорировать объекты </w:t>
            </w:r>
          </w:p>
        </w:tc>
        <w:tc>
          <w:tcPr>
            <w:tcW w:w="127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1701" w:type="dxa"/>
          </w:tcPr>
          <w:p w:rsidR="009E27FD" w:rsidRPr="001F57D5" w:rsidRDefault="009E27FD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00B8" w:rsidRPr="008A3A60" w:rsidRDefault="007400B8" w:rsidP="007400B8">
      <w:pPr>
        <w:rPr>
          <w:sz w:val="22"/>
          <w:szCs w:val="22"/>
        </w:rPr>
      </w:pPr>
      <w:r w:rsidRPr="008A3A60">
        <w:rPr>
          <w:sz w:val="22"/>
          <w:szCs w:val="22"/>
        </w:rPr>
        <w:br w:type="page"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36"/>
        <w:gridCol w:w="1249"/>
        <w:gridCol w:w="1701"/>
        <w:gridCol w:w="4253"/>
        <w:gridCol w:w="1275"/>
        <w:gridCol w:w="1701"/>
        <w:gridCol w:w="1843"/>
      </w:tblGrid>
      <w:tr w:rsidR="009E27FD" w:rsidRPr="008A3A60" w:rsidTr="00FA3A62"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Орнамент. Сетчатый орнамент. Орнаменты народов мира.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Орнамент, сетчатый орнамент</w:t>
            </w:r>
          </w:p>
        </w:tc>
        <w:tc>
          <w:tcPr>
            <w:tcW w:w="4253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об орнаментах народов мира; приёмы выполнения сетчатых орнаментов.</w:t>
            </w:r>
          </w:p>
          <w:p w:rsidR="009E27FD" w:rsidRPr="001F57D5" w:rsidRDefault="009E27FD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использовать цветовые контрасты и нюансы, тёплые и холодные цвета в орнаменте</w:t>
            </w:r>
          </w:p>
        </w:tc>
        <w:tc>
          <w:tcPr>
            <w:tcW w:w="1275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1701" w:type="dxa"/>
          </w:tcPr>
          <w:p w:rsidR="009E27FD" w:rsidRPr="001F57D5" w:rsidRDefault="009E27FD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FA3A62"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Проекты по теме «Декоративное искусство»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структуре сетчатых орнаментов, о роли декоративного искусства в жизни человека.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декорировать объекты, различать изделия, относящиеся к художественной керамике, фарфору, стеклу и металлу</w:t>
            </w:r>
          </w:p>
        </w:tc>
        <w:tc>
          <w:tcPr>
            <w:tcW w:w="1275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</w:t>
            </w:r>
          </w:p>
        </w:tc>
        <w:tc>
          <w:tcPr>
            <w:tcW w:w="1701" w:type="dxa"/>
          </w:tcPr>
          <w:p w:rsidR="009E27FD" w:rsidRPr="001F57D5" w:rsidRDefault="009E27FD" w:rsidP="00571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</w:t>
            </w: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D23339">
        <w:tc>
          <w:tcPr>
            <w:tcW w:w="15310" w:type="dxa"/>
            <w:gridSpan w:val="9"/>
          </w:tcPr>
          <w:p w:rsidR="009E27FD" w:rsidRDefault="009E27FD" w:rsidP="001F57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Народное искусство</w:t>
            </w:r>
          </w:p>
        </w:tc>
      </w:tr>
      <w:tr w:rsidR="009E27FD" w:rsidRPr="008A3A60" w:rsidTr="00FA3A62"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Лаковая миниатюра 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(Федоскино, Палех, Мстёра, </w:t>
            </w:r>
            <w:proofErr w:type="gramStart"/>
            <w:r w:rsidRPr="001F57D5">
              <w:rPr>
                <w:sz w:val="22"/>
                <w:szCs w:val="22"/>
              </w:rPr>
              <w:t>Холуй</w:t>
            </w:r>
            <w:proofErr w:type="gramEnd"/>
            <w:r w:rsidRPr="001F57D5">
              <w:rPr>
                <w:sz w:val="22"/>
                <w:szCs w:val="22"/>
              </w:rPr>
              <w:t xml:space="preserve">). Школа народного искусства. Палехские 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деревья.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Лаковая миниатюра</w:t>
            </w:r>
          </w:p>
        </w:tc>
        <w:tc>
          <w:tcPr>
            <w:tcW w:w="4253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традиционных народных художественных промыслах.</w:t>
            </w:r>
          </w:p>
          <w:p w:rsidR="009E27FD" w:rsidRPr="001F57D5" w:rsidRDefault="009E27FD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копировать палехские деревья; находить отличия между традиционными школами миниатюрной живописи</w:t>
            </w:r>
          </w:p>
        </w:tc>
        <w:tc>
          <w:tcPr>
            <w:tcW w:w="1275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</w:p>
        </w:tc>
        <w:tc>
          <w:tcPr>
            <w:tcW w:w="1701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FA3A62"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Русское кружево.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Вологодские узоры.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Вологодские узоры</w:t>
            </w:r>
          </w:p>
        </w:tc>
        <w:tc>
          <w:tcPr>
            <w:tcW w:w="4253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традиционных народных художественных промыслах России.</w:t>
            </w:r>
          </w:p>
          <w:p w:rsidR="009E27FD" w:rsidRPr="001F57D5" w:rsidRDefault="009E27FD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рисовать узоры кружева</w:t>
            </w:r>
          </w:p>
        </w:tc>
        <w:tc>
          <w:tcPr>
            <w:tcW w:w="1275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1701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FA3A62"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Резьба по кости. Холмогорские узоры.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мастерстве и традициях архангельских и чукотских косторезов.</w:t>
            </w:r>
          </w:p>
          <w:p w:rsidR="009E27FD" w:rsidRPr="001F57D5" w:rsidRDefault="009E27FD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отличать работы холмогорских и чукотских мастеров — резчиков по кости</w:t>
            </w:r>
          </w:p>
        </w:tc>
        <w:tc>
          <w:tcPr>
            <w:tcW w:w="1275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1701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9E27FD" w:rsidRPr="008A3A60" w:rsidTr="001A59B6">
        <w:tc>
          <w:tcPr>
            <w:tcW w:w="15310" w:type="dxa"/>
            <w:gridSpan w:val="9"/>
          </w:tcPr>
          <w:p w:rsidR="009E27FD" w:rsidRDefault="009E27FD" w:rsidP="001F57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4-я четверть (8 часов)</w:t>
            </w:r>
          </w:p>
        </w:tc>
      </w:tr>
      <w:tr w:rsidR="009E27FD" w:rsidRPr="008A3A60" w:rsidTr="00FA3A62">
        <w:tc>
          <w:tcPr>
            <w:tcW w:w="567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Народный костюм. Ансамбль женского костюма. Головные уборы.</w:t>
            </w:r>
          </w:p>
        </w:tc>
        <w:tc>
          <w:tcPr>
            <w:tcW w:w="736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Народный костюм. Ансамбль женского костюма. Головные уборы.</w:t>
            </w:r>
          </w:p>
        </w:tc>
        <w:tc>
          <w:tcPr>
            <w:tcW w:w="4253" w:type="dxa"/>
          </w:tcPr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традиционном русском женском костюме.</w:t>
            </w:r>
          </w:p>
          <w:p w:rsidR="009E27FD" w:rsidRPr="001F57D5" w:rsidRDefault="009E27FD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выполнять эскизы женских головных уборов и сарафанного комплекса</w:t>
            </w:r>
          </w:p>
        </w:tc>
        <w:tc>
          <w:tcPr>
            <w:tcW w:w="1275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1701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E27FD" w:rsidRPr="001F57D5" w:rsidRDefault="009E27FD" w:rsidP="001F57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00B8" w:rsidRPr="008A3A60" w:rsidRDefault="007400B8" w:rsidP="007400B8">
      <w:pPr>
        <w:rPr>
          <w:sz w:val="22"/>
          <w:szCs w:val="22"/>
        </w:rPr>
      </w:pPr>
      <w:r w:rsidRPr="008A3A60">
        <w:rPr>
          <w:sz w:val="22"/>
          <w:szCs w:val="22"/>
        </w:rPr>
        <w:br w:type="page"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36"/>
        <w:gridCol w:w="1249"/>
        <w:gridCol w:w="1701"/>
        <w:gridCol w:w="4253"/>
        <w:gridCol w:w="1275"/>
        <w:gridCol w:w="1701"/>
        <w:gridCol w:w="1843"/>
      </w:tblGrid>
      <w:tr w:rsidR="00FA3A62" w:rsidRPr="008A3A60" w:rsidTr="00FA3A62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Мужской костюм. 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Обувь. Одежда народов Севера. Одежда народов Кавказа. Народный костюм.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Музей утюга. Школа народного искусства.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Мужской костюм. 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Обувь. Одежда народов Севера. Одежда народов Кавказа. Народный костюм.</w:t>
            </w: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 xml:space="preserve">сведения о традиционном русском мужском костюме; обуви; традициях одежды народов Севера и Кавказа; о музее утюга (г. </w:t>
            </w:r>
            <w:proofErr w:type="spellStart"/>
            <w:r w:rsidRPr="001F57D5">
              <w:rPr>
                <w:sz w:val="22"/>
                <w:szCs w:val="22"/>
              </w:rPr>
              <w:t>Переяславль</w:t>
            </w:r>
            <w:proofErr w:type="spellEnd"/>
            <w:r w:rsidRPr="001F57D5">
              <w:rPr>
                <w:sz w:val="22"/>
                <w:szCs w:val="22"/>
              </w:rPr>
              <w:t>-Залесский).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Уметь:</w:t>
            </w:r>
            <w:r w:rsidRPr="001F57D5">
              <w:rPr>
                <w:sz w:val="22"/>
                <w:szCs w:val="22"/>
              </w:rPr>
              <w:t xml:space="preserve"> выполнять эскизы мужских костюмов</w:t>
            </w:r>
          </w:p>
        </w:tc>
        <w:tc>
          <w:tcPr>
            <w:tcW w:w="1275" w:type="dxa"/>
          </w:tcPr>
          <w:p w:rsidR="00FA3A62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1701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Тульские самовары и 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 xml:space="preserve">пряники. Школа народного искусства. Русский самовар. 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Пряничные доски.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Декоративное рисование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Знать: </w:t>
            </w:r>
            <w:r w:rsidRPr="001F57D5">
              <w:rPr>
                <w:sz w:val="22"/>
                <w:szCs w:val="22"/>
              </w:rPr>
              <w:t>сведения о традициях русского чаепития, о музеях самоваров и пряников (г. Тула) и их экспонатами.</w:t>
            </w:r>
          </w:p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рисовать пряничные доски</w:t>
            </w:r>
          </w:p>
        </w:tc>
        <w:tc>
          <w:tcPr>
            <w:tcW w:w="1275" w:type="dxa"/>
          </w:tcPr>
          <w:p w:rsidR="00FA3A62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1701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Проекты по теме: «Народное искусство»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оценивать окружающий мир по законам красоты</w:t>
            </w:r>
          </w:p>
        </w:tc>
        <w:tc>
          <w:tcPr>
            <w:tcW w:w="1275" w:type="dxa"/>
          </w:tcPr>
          <w:p w:rsidR="00FA3A62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1701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83534D">
        <w:tc>
          <w:tcPr>
            <w:tcW w:w="15310" w:type="dxa"/>
            <w:gridSpan w:val="9"/>
          </w:tcPr>
          <w:p w:rsidR="00FA3A62" w:rsidRDefault="00FA3A62" w:rsidP="001F57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Мир дизайна и архитектуры</w:t>
            </w:r>
          </w:p>
        </w:tc>
      </w:tr>
      <w:tr w:rsidR="00FA3A62" w:rsidRPr="008A3A60" w:rsidTr="00FA3A62">
        <w:tc>
          <w:tcPr>
            <w:tcW w:w="567" w:type="dxa"/>
          </w:tcPr>
          <w:p w:rsidR="00FA3A62" w:rsidRPr="000F1290" w:rsidRDefault="00FA3A62" w:rsidP="001F57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1290">
              <w:rPr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Бионическая архитектура.</w:t>
            </w:r>
          </w:p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Природные формы. Бионические формы в дизайне.</w:t>
            </w:r>
          </w:p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 xml:space="preserve">Школа дизайна. </w:t>
            </w:r>
          </w:p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Мой первый автомобиль. Мебель для детской комнаты.</w:t>
            </w:r>
          </w:p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«Скамейка-слон».</w:t>
            </w:r>
          </w:p>
        </w:tc>
        <w:tc>
          <w:tcPr>
            <w:tcW w:w="736" w:type="dxa"/>
          </w:tcPr>
          <w:p w:rsidR="00FA3A62" w:rsidRPr="000F1290" w:rsidRDefault="00FA3A62" w:rsidP="001F57D5">
            <w:pPr>
              <w:jc w:val="center"/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Беседа</w:t>
            </w:r>
          </w:p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Работа из бумаги</w:t>
            </w:r>
          </w:p>
        </w:tc>
        <w:tc>
          <w:tcPr>
            <w:tcW w:w="1701" w:type="dxa"/>
          </w:tcPr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Бионика, бионическая архитектура</w:t>
            </w:r>
          </w:p>
        </w:tc>
        <w:tc>
          <w:tcPr>
            <w:tcW w:w="4253" w:type="dxa"/>
          </w:tcPr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i/>
                <w:color w:val="FF0000"/>
                <w:sz w:val="22"/>
                <w:szCs w:val="22"/>
              </w:rPr>
              <w:t xml:space="preserve">Знать: </w:t>
            </w:r>
            <w:r w:rsidRPr="000F1290">
              <w:rPr>
                <w:color w:val="FF0000"/>
                <w:sz w:val="22"/>
                <w:szCs w:val="22"/>
              </w:rPr>
              <w:t>сведения об архитектуре как виде искусства; формообразование на основе природных объектов.</w:t>
            </w:r>
          </w:p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i/>
                <w:color w:val="FF0000"/>
                <w:sz w:val="22"/>
                <w:szCs w:val="22"/>
              </w:rPr>
              <w:t xml:space="preserve">Уметь: </w:t>
            </w:r>
            <w:r w:rsidRPr="000F1290">
              <w:rPr>
                <w:color w:val="FF0000"/>
                <w:sz w:val="22"/>
                <w:szCs w:val="22"/>
              </w:rPr>
              <w:t>выполнять</w:t>
            </w:r>
            <w:r w:rsidRPr="000F1290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0F1290">
              <w:rPr>
                <w:color w:val="FF0000"/>
                <w:sz w:val="22"/>
                <w:szCs w:val="22"/>
              </w:rPr>
              <w:t xml:space="preserve">эскизные </w:t>
            </w:r>
            <w:proofErr w:type="gramStart"/>
            <w:r w:rsidRPr="000F1290">
              <w:rPr>
                <w:color w:val="FF0000"/>
                <w:sz w:val="22"/>
                <w:szCs w:val="22"/>
              </w:rPr>
              <w:t>архитектурные проекты</w:t>
            </w:r>
            <w:proofErr w:type="gramEnd"/>
            <w:r w:rsidRPr="000F1290">
              <w:rPr>
                <w:color w:val="FF0000"/>
                <w:sz w:val="22"/>
                <w:szCs w:val="22"/>
              </w:rPr>
              <w:t>; конструировать модель автомобиля и мебель из картона; оценивать окружающий мир по законам красоты</w:t>
            </w:r>
          </w:p>
        </w:tc>
        <w:tc>
          <w:tcPr>
            <w:tcW w:w="1275" w:type="dxa"/>
          </w:tcPr>
          <w:p w:rsidR="00FA3A62" w:rsidRPr="000F1290" w:rsidRDefault="009E27FD" w:rsidP="001F57D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02.05</w:t>
            </w:r>
          </w:p>
        </w:tc>
        <w:tc>
          <w:tcPr>
            <w:tcW w:w="1701" w:type="dxa"/>
          </w:tcPr>
          <w:p w:rsidR="00FA3A62" w:rsidRPr="000F1290" w:rsidRDefault="00FA3A62" w:rsidP="001F57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3A62" w:rsidRPr="000F1290" w:rsidRDefault="009E27FD" w:rsidP="001F57D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Красный день</w:t>
            </w:r>
          </w:p>
        </w:tc>
      </w:tr>
      <w:tr w:rsidR="00FA3A62" w:rsidRPr="008A3A60" w:rsidTr="00FA3A62">
        <w:tc>
          <w:tcPr>
            <w:tcW w:w="567" w:type="dxa"/>
          </w:tcPr>
          <w:p w:rsidR="00FA3A62" w:rsidRPr="000F1290" w:rsidRDefault="00FA3A62" w:rsidP="001F57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F1290">
              <w:rPr>
                <w:b/>
                <w:color w:val="FF0000"/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Человек в дизайне. Школа дизайна. Дизайн костюма.</w:t>
            </w:r>
          </w:p>
        </w:tc>
        <w:tc>
          <w:tcPr>
            <w:tcW w:w="736" w:type="dxa"/>
          </w:tcPr>
          <w:p w:rsidR="00FA3A62" w:rsidRPr="000F1290" w:rsidRDefault="00FA3A62" w:rsidP="001F57D5">
            <w:pPr>
              <w:jc w:val="center"/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Беседа</w:t>
            </w:r>
          </w:p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Рисование по представлению</w:t>
            </w:r>
          </w:p>
        </w:tc>
        <w:tc>
          <w:tcPr>
            <w:tcW w:w="1701" w:type="dxa"/>
          </w:tcPr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color w:val="FF0000"/>
                <w:sz w:val="22"/>
                <w:szCs w:val="22"/>
              </w:rPr>
              <w:t>Дизайн, мода, модельер</w:t>
            </w:r>
          </w:p>
        </w:tc>
        <w:tc>
          <w:tcPr>
            <w:tcW w:w="4253" w:type="dxa"/>
          </w:tcPr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i/>
                <w:color w:val="FF0000"/>
                <w:sz w:val="22"/>
                <w:szCs w:val="22"/>
              </w:rPr>
              <w:t xml:space="preserve">Знать: </w:t>
            </w:r>
            <w:r w:rsidRPr="000F1290">
              <w:rPr>
                <w:color w:val="FF0000"/>
                <w:sz w:val="22"/>
                <w:szCs w:val="22"/>
              </w:rPr>
              <w:t>сведения о формообразовании на основе фигуры человека.</w:t>
            </w:r>
          </w:p>
          <w:p w:rsidR="00FA3A62" w:rsidRPr="000F1290" w:rsidRDefault="00FA3A62" w:rsidP="007400B8">
            <w:pPr>
              <w:rPr>
                <w:color w:val="FF0000"/>
                <w:sz w:val="22"/>
                <w:szCs w:val="22"/>
              </w:rPr>
            </w:pPr>
            <w:r w:rsidRPr="000F1290">
              <w:rPr>
                <w:i/>
                <w:color w:val="FF0000"/>
                <w:sz w:val="22"/>
                <w:szCs w:val="22"/>
              </w:rPr>
              <w:t xml:space="preserve">Уметь: </w:t>
            </w:r>
            <w:r w:rsidRPr="000F1290">
              <w:rPr>
                <w:color w:val="FF0000"/>
                <w:sz w:val="22"/>
                <w:szCs w:val="22"/>
              </w:rPr>
              <w:t>выполнять эскизные дизайнерские проекты, эскизы костюмов на основе бионических форм; конструировать мебель и светильники</w:t>
            </w:r>
          </w:p>
        </w:tc>
        <w:tc>
          <w:tcPr>
            <w:tcW w:w="1275" w:type="dxa"/>
          </w:tcPr>
          <w:p w:rsidR="00FA3A62" w:rsidRPr="000F1290" w:rsidRDefault="009E27FD" w:rsidP="001F57D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09.05</w:t>
            </w:r>
          </w:p>
        </w:tc>
        <w:tc>
          <w:tcPr>
            <w:tcW w:w="1701" w:type="dxa"/>
          </w:tcPr>
          <w:p w:rsidR="00FA3A62" w:rsidRPr="000F1290" w:rsidRDefault="00FA3A62" w:rsidP="001F57D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3A62" w:rsidRPr="000F1290" w:rsidRDefault="009E27FD" w:rsidP="001F57D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Красный день</w:t>
            </w:r>
          </w:p>
        </w:tc>
      </w:tr>
    </w:tbl>
    <w:p w:rsidR="007400B8" w:rsidRPr="008A3A60" w:rsidRDefault="007400B8" w:rsidP="007400B8">
      <w:pPr>
        <w:rPr>
          <w:sz w:val="22"/>
          <w:szCs w:val="22"/>
        </w:rPr>
      </w:pPr>
      <w:r w:rsidRPr="008A3A60">
        <w:rPr>
          <w:sz w:val="22"/>
          <w:szCs w:val="22"/>
        </w:rPr>
        <w:br w:type="page"/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36"/>
        <w:gridCol w:w="1249"/>
        <w:gridCol w:w="1701"/>
        <w:gridCol w:w="4253"/>
        <w:gridCol w:w="1275"/>
        <w:gridCol w:w="1701"/>
        <w:gridCol w:w="1843"/>
      </w:tblGrid>
      <w:tr w:rsidR="00FA3A62" w:rsidRPr="008A3A60" w:rsidTr="00FA3A62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proofErr w:type="spellStart"/>
            <w:r w:rsidRPr="001F57D5">
              <w:rPr>
                <w:sz w:val="22"/>
                <w:szCs w:val="22"/>
              </w:rPr>
              <w:t>Фитодизайн</w:t>
            </w:r>
            <w:proofErr w:type="spellEnd"/>
            <w:r w:rsidRPr="001F57D5">
              <w:rPr>
                <w:sz w:val="22"/>
                <w:szCs w:val="22"/>
              </w:rPr>
              <w:t>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Игрушки из природных материалов.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Школа дизайна.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Беседа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Работа с природным материалом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proofErr w:type="spellStart"/>
            <w:r w:rsidRPr="001F57D5">
              <w:rPr>
                <w:sz w:val="22"/>
                <w:szCs w:val="22"/>
              </w:rPr>
              <w:t>Фитодизайн</w:t>
            </w:r>
            <w:proofErr w:type="spellEnd"/>
            <w:r w:rsidRPr="001F57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>Знать:</w:t>
            </w:r>
            <w:r w:rsidRPr="001F57D5">
              <w:rPr>
                <w:sz w:val="22"/>
                <w:szCs w:val="22"/>
              </w:rPr>
              <w:t xml:space="preserve"> сведения о конструировании игрушек, выполнение панно из природных материалов.</w:t>
            </w:r>
          </w:p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планировать работу; оценивать окружающий мир по законам красоты; конструировать упаковку по выкройке; декорировать упаковку</w:t>
            </w:r>
          </w:p>
        </w:tc>
        <w:tc>
          <w:tcPr>
            <w:tcW w:w="1275" w:type="dxa"/>
          </w:tcPr>
          <w:p w:rsidR="00FA3A62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1701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c>
          <w:tcPr>
            <w:tcW w:w="567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Проекты по теме: «Мир архитектуры и дизайна»</w:t>
            </w:r>
          </w:p>
        </w:tc>
        <w:tc>
          <w:tcPr>
            <w:tcW w:w="736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  <w:r w:rsidRPr="001F57D5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1701" w:type="dxa"/>
          </w:tcPr>
          <w:p w:rsidR="00FA3A62" w:rsidRPr="001F57D5" w:rsidRDefault="00FA3A62" w:rsidP="007400B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A3A62" w:rsidRPr="001F57D5" w:rsidRDefault="00FA3A62" w:rsidP="007400B8">
            <w:pPr>
              <w:rPr>
                <w:b/>
                <w:i/>
                <w:sz w:val="22"/>
                <w:szCs w:val="22"/>
              </w:rPr>
            </w:pPr>
            <w:r w:rsidRPr="001F57D5">
              <w:rPr>
                <w:b/>
                <w:i/>
                <w:sz w:val="22"/>
                <w:szCs w:val="22"/>
              </w:rPr>
              <w:t xml:space="preserve">Уметь: </w:t>
            </w:r>
            <w:r w:rsidRPr="001F57D5">
              <w:rPr>
                <w:sz w:val="22"/>
                <w:szCs w:val="22"/>
              </w:rPr>
              <w:t>планировать</w:t>
            </w:r>
            <w:r w:rsidRPr="001F57D5">
              <w:rPr>
                <w:b/>
                <w:i/>
                <w:sz w:val="22"/>
                <w:szCs w:val="22"/>
              </w:rPr>
              <w:t xml:space="preserve"> </w:t>
            </w:r>
            <w:r w:rsidRPr="001F57D5">
              <w:rPr>
                <w:sz w:val="22"/>
                <w:szCs w:val="22"/>
              </w:rPr>
              <w:t xml:space="preserve">работу, конструировать, моделировать и макетировать из бумаги, картона, </w:t>
            </w:r>
            <w:proofErr w:type="spellStart"/>
            <w:r w:rsidRPr="001F57D5">
              <w:rPr>
                <w:sz w:val="22"/>
                <w:szCs w:val="22"/>
              </w:rPr>
              <w:t>фитоматериалов</w:t>
            </w:r>
            <w:proofErr w:type="spellEnd"/>
            <w:r w:rsidRPr="001F57D5">
              <w:rPr>
                <w:sz w:val="22"/>
                <w:szCs w:val="22"/>
              </w:rPr>
              <w:t>; оценивать окружающий мир по</w:t>
            </w:r>
            <w:r w:rsidRPr="001F57D5">
              <w:rPr>
                <w:b/>
                <w:i/>
                <w:sz w:val="22"/>
                <w:szCs w:val="22"/>
              </w:rPr>
              <w:t xml:space="preserve"> </w:t>
            </w:r>
            <w:r w:rsidRPr="001F57D5">
              <w:rPr>
                <w:sz w:val="22"/>
                <w:szCs w:val="22"/>
              </w:rPr>
              <w:t>законам красоты</w:t>
            </w:r>
          </w:p>
        </w:tc>
        <w:tc>
          <w:tcPr>
            <w:tcW w:w="1275" w:type="dxa"/>
          </w:tcPr>
          <w:p w:rsidR="00FA3A62" w:rsidRPr="001F57D5" w:rsidRDefault="009E27FD" w:rsidP="001F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1701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A3A62" w:rsidRPr="001F57D5" w:rsidRDefault="00FA3A62" w:rsidP="001F57D5">
            <w:pPr>
              <w:jc w:val="center"/>
              <w:rPr>
                <w:sz w:val="22"/>
                <w:szCs w:val="22"/>
              </w:rPr>
            </w:pPr>
          </w:p>
        </w:tc>
      </w:tr>
      <w:tr w:rsidR="00FA3A62" w:rsidRPr="008A3A60" w:rsidTr="00FA3A62">
        <w:tc>
          <w:tcPr>
            <w:tcW w:w="13467" w:type="dxa"/>
            <w:gridSpan w:val="8"/>
          </w:tcPr>
          <w:p w:rsidR="00FA3A62" w:rsidRPr="00D97E6B" w:rsidRDefault="00FA3A62" w:rsidP="001F57D5">
            <w:pPr>
              <w:jc w:val="center"/>
              <w:rPr>
                <w:b/>
                <w:sz w:val="22"/>
                <w:szCs w:val="22"/>
              </w:rPr>
            </w:pPr>
            <w:r w:rsidRPr="00D97E6B">
              <w:rPr>
                <w:b/>
                <w:sz w:val="22"/>
                <w:szCs w:val="22"/>
              </w:rPr>
              <w:t>ВСЕГО: 34 часа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– 2 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праздничных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FA3A62" w:rsidRPr="00D97E6B" w:rsidRDefault="00FA3A62" w:rsidP="001F57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00B8" w:rsidRPr="008A3A60" w:rsidRDefault="007400B8" w:rsidP="007400B8">
      <w:pPr>
        <w:rPr>
          <w:sz w:val="22"/>
          <w:szCs w:val="22"/>
        </w:rPr>
      </w:pPr>
    </w:p>
    <w:p w:rsidR="007400B8" w:rsidRPr="008A3A60" w:rsidRDefault="007400B8" w:rsidP="000420FE">
      <w:pPr>
        <w:pStyle w:val="1"/>
        <w:shd w:val="clear" w:color="auto" w:fill="auto"/>
        <w:tabs>
          <w:tab w:val="left" w:pos="683"/>
        </w:tabs>
        <w:spacing w:after="2961" w:line="211" w:lineRule="exact"/>
        <w:ind w:right="20"/>
        <w:jc w:val="left"/>
        <w:rPr>
          <w:sz w:val="22"/>
          <w:szCs w:val="22"/>
        </w:rPr>
      </w:pPr>
    </w:p>
    <w:sectPr w:rsidR="007400B8" w:rsidRPr="008A3A60" w:rsidSect="007400B8">
      <w:pgSz w:w="16838" w:h="11906" w:orient="landscape"/>
      <w:pgMar w:top="709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447"/>
    <w:multiLevelType w:val="hybridMultilevel"/>
    <w:tmpl w:val="7C7C3780"/>
    <w:lvl w:ilvl="0" w:tplc="76D41D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D24544"/>
    <w:multiLevelType w:val="hybridMultilevel"/>
    <w:tmpl w:val="082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06FB9"/>
    <w:multiLevelType w:val="hybridMultilevel"/>
    <w:tmpl w:val="CFCE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3304F"/>
    <w:multiLevelType w:val="hybridMultilevel"/>
    <w:tmpl w:val="1DCE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E46F1"/>
    <w:multiLevelType w:val="multilevel"/>
    <w:tmpl w:val="A4DC10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87801"/>
    <w:multiLevelType w:val="hybridMultilevel"/>
    <w:tmpl w:val="00BC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61720"/>
    <w:multiLevelType w:val="hybridMultilevel"/>
    <w:tmpl w:val="D8F6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92FFD"/>
    <w:multiLevelType w:val="hybridMultilevel"/>
    <w:tmpl w:val="9640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17F54ECA"/>
    <w:multiLevelType w:val="hybridMultilevel"/>
    <w:tmpl w:val="BF86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335"/>
    <w:multiLevelType w:val="hybridMultilevel"/>
    <w:tmpl w:val="F3D0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D1602"/>
    <w:multiLevelType w:val="hybridMultilevel"/>
    <w:tmpl w:val="FDAEB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2F0D7E"/>
    <w:multiLevelType w:val="multilevel"/>
    <w:tmpl w:val="7D3AAB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FE520B"/>
    <w:multiLevelType w:val="hybridMultilevel"/>
    <w:tmpl w:val="908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A5D6F"/>
    <w:multiLevelType w:val="hybridMultilevel"/>
    <w:tmpl w:val="5EE8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F2B26"/>
    <w:multiLevelType w:val="hybridMultilevel"/>
    <w:tmpl w:val="FBE62E76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>
    <w:nsid w:val="3246608C"/>
    <w:multiLevelType w:val="multilevel"/>
    <w:tmpl w:val="296EE3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EA57C0"/>
    <w:multiLevelType w:val="hybridMultilevel"/>
    <w:tmpl w:val="71C0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4239C3"/>
    <w:multiLevelType w:val="hybridMultilevel"/>
    <w:tmpl w:val="5CC6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A4E54"/>
    <w:multiLevelType w:val="hybridMultilevel"/>
    <w:tmpl w:val="3E165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8B5342"/>
    <w:multiLevelType w:val="multilevel"/>
    <w:tmpl w:val="BE4260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0C19E0"/>
    <w:multiLevelType w:val="hybridMultilevel"/>
    <w:tmpl w:val="A4DA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6572E"/>
    <w:multiLevelType w:val="hybridMultilevel"/>
    <w:tmpl w:val="7C3A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66862"/>
    <w:multiLevelType w:val="hybridMultilevel"/>
    <w:tmpl w:val="C4F8E9B2"/>
    <w:lvl w:ilvl="0" w:tplc="DDD8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61D26"/>
    <w:multiLevelType w:val="hybridMultilevel"/>
    <w:tmpl w:val="FD82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675A8"/>
    <w:multiLevelType w:val="hybridMultilevel"/>
    <w:tmpl w:val="EAAC6E10"/>
    <w:lvl w:ilvl="0" w:tplc="F378EC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93D98"/>
    <w:multiLevelType w:val="hybridMultilevel"/>
    <w:tmpl w:val="8424F1B8"/>
    <w:lvl w:ilvl="0" w:tplc="F378EC38">
      <w:start w:val="65535"/>
      <w:numFmt w:val="bullet"/>
      <w:lvlText w:val="•"/>
      <w:legacy w:legacy="1" w:legacySpace="0" w:legacyIndent="566"/>
      <w:lvlJc w:val="left"/>
      <w:rPr>
        <w:rFonts w:ascii="Times New Roman" w:hAnsi="Times New Roman" w:cs="Times New Roman" w:hint="default"/>
      </w:rPr>
    </w:lvl>
    <w:lvl w:ilvl="1" w:tplc="F378EC3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51C7E"/>
    <w:multiLevelType w:val="hybridMultilevel"/>
    <w:tmpl w:val="A9A2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1523C"/>
    <w:multiLevelType w:val="hybridMultilevel"/>
    <w:tmpl w:val="3732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37DA3"/>
    <w:multiLevelType w:val="hybridMultilevel"/>
    <w:tmpl w:val="3296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6F63CA"/>
    <w:multiLevelType w:val="hybridMultilevel"/>
    <w:tmpl w:val="24A2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23AD7"/>
    <w:multiLevelType w:val="hybridMultilevel"/>
    <w:tmpl w:val="237E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FEB2844"/>
    <w:multiLevelType w:val="hybridMultilevel"/>
    <w:tmpl w:val="F228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21"/>
  </w:num>
  <w:num w:numId="14">
    <w:abstractNumId w:val="17"/>
  </w:num>
  <w:num w:numId="15">
    <w:abstractNumId w:val="16"/>
  </w:num>
  <w:num w:numId="16">
    <w:abstractNumId w:val="15"/>
  </w:num>
  <w:num w:numId="17">
    <w:abstractNumId w:val="1"/>
  </w:num>
  <w:num w:numId="18">
    <w:abstractNumId w:val="6"/>
  </w:num>
  <w:num w:numId="19">
    <w:abstractNumId w:val="8"/>
  </w:num>
  <w:num w:numId="20">
    <w:abstractNumId w:val="26"/>
  </w:num>
  <w:num w:numId="21">
    <w:abstractNumId w:val="10"/>
  </w:num>
  <w:num w:numId="22">
    <w:abstractNumId w:val="33"/>
  </w:num>
  <w:num w:numId="23">
    <w:abstractNumId w:val="28"/>
  </w:num>
  <w:num w:numId="24">
    <w:abstractNumId w:val="14"/>
  </w:num>
  <w:num w:numId="25">
    <w:abstractNumId w:val="32"/>
  </w:num>
  <w:num w:numId="26">
    <w:abstractNumId w:val="25"/>
  </w:num>
  <w:num w:numId="27">
    <w:abstractNumId w:val="36"/>
  </w:num>
  <w:num w:numId="28">
    <w:abstractNumId w:val="19"/>
  </w:num>
  <w:num w:numId="29">
    <w:abstractNumId w:val="3"/>
  </w:num>
  <w:num w:numId="30">
    <w:abstractNumId w:val="38"/>
  </w:num>
  <w:num w:numId="31">
    <w:abstractNumId w:val="12"/>
  </w:num>
  <w:num w:numId="32">
    <w:abstractNumId w:val="11"/>
  </w:num>
  <w:num w:numId="33">
    <w:abstractNumId w:val="27"/>
  </w:num>
  <w:num w:numId="34">
    <w:abstractNumId w:val="2"/>
  </w:num>
  <w:num w:numId="35">
    <w:abstractNumId w:val="30"/>
  </w:num>
  <w:num w:numId="36">
    <w:abstractNumId w:val="29"/>
  </w:num>
  <w:num w:numId="37">
    <w:abstractNumId w:val="35"/>
  </w:num>
  <w:num w:numId="38">
    <w:abstractNumId w:val="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B5"/>
    <w:rsid w:val="000420FE"/>
    <w:rsid w:val="000C0BC3"/>
    <w:rsid w:val="000F1290"/>
    <w:rsid w:val="0010266B"/>
    <w:rsid w:val="00176421"/>
    <w:rsid w:val="001F4A89"/>
    <w:rsid w:val="001F57D5"/>
    <w:rsid w:val="0020505C"/>
    <w:rsid w:val="00207187"/>
    <w:rsid w:val="002329A3"/>
    <w:rsid w:val="00241602"/>
    <w:rsid w:val="002C1F86"/>
    <w:rsid w:val="002D5815"/>
    <w:rsid w:val="002E1A41"/>
    <w:rsid w:val="002F4B5B"/>
    <w:rsid w:val="00370D3E"/>
    <w:rsid w:val="003824B2"/>
    <w:rsid w:val="003C65F1"/>
    <w:rsid w:val="00461DD4"/>
    <w:rsid w:val="004956B5"/>
    <w:rsid w:val="004D1A42"/>
    <w:rsid w:val="004E58DD"/>
    <w:rsid w:val="004F6F3E"/>
    <w:rsid w:val="005669CC"/>
    <w:rsid w:val="00573499"/>
    <w:rsid w:val="005E3EFF"/>
    <w:rsid w:val="00621F9E"/>
    <w:rsid w:val="00643329"/>
    <w:rsid w:val="00644C80"/>
    <w:rsid w:val="006C1FAC"/>
    <w:rsid w:val="006D759F"/>
    <w:rsid w:val="007400B8"/>
    <w:rsid w:val="008465AD"/>
    <w:rsid w:val="008736D3"/>
    <w:rsid w:val="008815BA"/>
    <w:rsid w:val="008A3A60"/>
    <w:rsid w:val="008E77A1"/>
    <w:rsid w:val="00924BBE"/>
    <w:rsid w:val="00924D46"/>
    <w:rsid w:val="009E27FD"/>
    <w:rsid w:val="009E3432"/>
    <w:rsid w:val="00A31E7E"/>
    <w:rsid w:val="00A31FAD"/>
    <w:rsid w:val="00A54050"/>
    <w:rsid w:val="00AB4A63"/>
    <w:rsid w:val="00B37DF7"/>
    <w:rsid w:val="00B50FE7"/>
    <w:rsid w:val="00B85973"/>
    <w:rsid w:val="00BF2C5F"/>
    <w:rsid w:val="00CC5290"/>
    <w:rsid w:val="00CE3350"/>
    <w:rsid w:val="00D30388"/>
    <w:rsid w:val="00D42812"/>
    <w:rsid w:val="00D73E6C"/>
    <w:rsid w:val="00D97E6B"/>
    <w:rsid w:val="00DC7E86"/>
    <w:rsid w:val="00DF4D9F"/>
    <w:rsid w:val="00E67B05"/>
    <w:rsid w:val="00EA0EC0"/>
    <w:rsid w:val="00ED5AC6"/>
    <w:rsid w:val="00EE7270"/>
    <w:rsid w:val="00F208D4"/>
    <w:rsid w:val="00F44646"/>
    <w:rsid w:val="00F76631"/>
    <w:rsid w:val="00F80406"/>
    <w:rsid w:val="00FA3A62"/>
    <w:rsid w:val="00FB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B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56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6B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5">
    <w:name w:val="No Spacing"/>
    <w:uiPriority w:val="1"/>
    <w:qFormat/>
    <w:rsid w:val="003C65F1"/>
    <w:rPr>
      <w:rFonts w:ascii="Calibri" w:hAnsi="Calibri"/>
      <w:sz w:val="22"/>
      <w:szCs w:val="22"/>
      <w:lang w:eastAsia="en-US"/>
    </w:rPr>
  </w:style>
  <w:style w:type="character" w:customStyle="1" w:styleId="2">
    <w:name w:val="Заголовок №2_"/>
    <w:link w:val="20"/>
    <w:rsid w:val="008465AD"/>
    <w:rPr>
      <w:rFonts w:eastAsia="Times New Roman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8465AD"/>
    <w:pPr>
      <w:shd w:val="clear" w:color="auto" w:fill="FFFFFF"/>
      <w:spacing w:after="60" w:line="0" w:lineRule="atLeast"/>
      <w:outlineLvl w:val="1"/>
    </w:pPr>
    <w:rPr>
      <w:sz w:val="36"/>
      <w:szCs w:val="36"/>
      <w:lang w:eastAsia="en-US"/>
    </w:rPr>
  </w:style>
  <w:style w:type="character" w:customStyle="1" w:styleId="a6">
    <w:name w:val="Основной текст_"/>
    <w:link w:val="1"/>
    <w:rsid w:val="008465AD"/>
    <w:rPr>
      <w:rFonts w:eastAsia="Times New Roman"/>
      <w:spacing w:val="20"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8465AD"/>
    <w:rPr>
      <w:rFonts w:eastAsia="Times New Roman"/>
      <w:spacing w:val="30"/>
      <w:sz w:val="18"/>
      <w:szCs w:val="18"/>
      <w:shd w:val="clear" w:color="auto" w:fill="FFFFFF"/>
    </w:rPr>
  </w:style>
  <w:style w:type="character" w:customStyle="1" w:styleId="11pt">
    <w:name w:val="Заголовок №1 + Не полужирный;Интервал 1 pt"/>
    <w:rsid w:val="008465AD"/>
    <w:rPr>
      <w:rFonts w:eastAsia="Times New Roman"/>
      <w:b/>
      <w:bCs/>
      <w:spacing w:val="20"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rsid w:val="008465AD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8465AD"/>
    <w:pPr>
      <w:shd w:val="clear" w:color="auto" w:fill="FFFFFF"/>
      <w:spacing w:line="206" w:lineRule="exact"/>
      <w:jc w:val="both"/>
    </w:pPr>
    <w:rPr>
      <w:spacing w:val="20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8465AD"/>
    <w:pPr>
      <w:shd w:val="clear" w:color="auto" w:fill="FFFFFF"/>
      <w:spacing w:before="180" w:after="180" w:line="0" w:lineRule="atLeast"/>
      <w:outlineLvl w:val="0"/>
    </w:pPr>
    <w:rPr>
      <w:spacing w:val="30"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rsid w:val="008465AD"/>
    <w:pPr>
      <w:shd w:val="clear" w:color="auto" w:fill="FFFFFF"/>
      <w:spacing w:line="206" w:lineRule="exact"/>
      <w:ind w:firstLine="320"/>
      <w:jc w:val="both"/>
    </w:pPr>
    <w:rPr>
      <w:sz w:val="20"/>
      <w:szCs w:val="20"/>
      <w:lang w:eastAsia="en-US"/>
    </w:rPr>
  </w:style>
  <w:style w:type="character" w:customStyle="1" w:styleId="2pt">
    <w:name w:val="Основной текст + Интервал 2 pt"/>
    <w:rsid w:val="00846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rsid w:val="00846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21pt">
    <w:name w:val="Основной текст (2) + Не полужирный;Не курсив;Интервал 1 pt"/>
    <w:rsid w:val="008465AD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CC52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C5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B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56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6B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5">
    <w:name w:val="No Spacing"/>
    <w:uiPriority w:val="1"/>
    <w:qFormat/>
    <w:rsid w:val="003C65F1"/>
    <w:rPr>
      <w:rFonts w:ascii="Calibri" w:hAnsi="Calibri"/>
      <w:sz w:val="22"/>
      <w:szCs w:val="22"/>
      <w:lang w:eastAsia="en-US"/>
    </w:rPr>
  </w:style>
  <w:style w:type="character" w:customStyle="1" w:styleId="2">
    <w:name w:val="Заголовок №2_"/>
    <w:link w:val="20"/>
    <w:rsid w:val="008465AD"/>
    <w:rPr>
      <w:rFonts w:eastAsia="Times New Roman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8465AD"/>
    <w:pPr>
      <w:shd w:val="clear" w:color="auto" w:fill="FFFFFF"/>
      <w:spacing w:after="60" w:line="0" w:lineRule="atLeast"/>
      <w:outlineLvl w:val="1"/>
    </w:pPr>
    <w:rPr>
      <w:sz w:val="36"/>
      <w:szCs w:val="36"/>
      <w:lang w:eastAsia="en-US"/>
    </w:rPr>
  </w:style>
  <w:style w:type="character" w:customStyle="1" w:styleId="a6">
    <w:name w:val="Основной текст_"/>
    <w:link w:val="1"/>
    <w:rsid w:val="008465AD"/>
    <w:rPr>
      <w:rFonts w:eastAsia="Times New Roman"/>
      <w:spacing w:val="20"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8465AD"/>
    <w:rPr>
      <w:rFonts w:eastAsia="Times New Roman"/>
      <w:spacing w:val="30"/>
      <w:sz w:val="18"/>
      <w:szCs w:val="18"/>
      <w:shd w:val="clear" w:color="auto" w:fill="FFFFFF"/>
    </w:rPr>
  </w:style>
  <w:style w:type="character" w:customStyle="1" w:styleId="11pt">
    <w:name w:val="Заголовок №1 + Не полужирный;Интервал 1 pt"/>
    <w:rsid w:val="008465AD"/>
    <w:rPr>
      <w:rFonts w:eastAsia="Times New Roman"/>
      <w:b/>
      <w:bCs/>
      <w:spacing w:val="20"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rsid w:val="008465AD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8465AD"/>
    <w:pPr>
      <w:shd w:val="clear" w:color="auto" w:fill="FFFFFF"/>
      <w:spacing w:line="206" w:lineRule="exact"/>
      <w:jc w:val="both"/>
    </w:pPr>
    <w:rPr>
      <w:spacing w:val="20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8465AD"/>
    <w:pPr>
      <w:shd w:val="clear" w:color="auto" w:fill="FFFFFF"/>
      <w:spacing w:before="180" w:after="180" w:line="0" w:lineRule="atLeast"/>
      <w:outlineLvl w:val="0"/>
    </w:pPr>
    <w:rPr>
      <w:spacing w:val="30"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rsid w:val="008465AD"/>
    <w:pPr>
      <w:shd w:val="clear" w:color="auto" w:fill="FFFFFF"/>
      <w:spacing w:line="206" w:lineRule="exact"/>
      <w:ind w:firstLine="320"/>
      <w:jc w:val="both"/>
    </w:pPr>
    <w:rPr>
      <w:sz w:val="20"/>
      <w:szCs w:val="20"/>
      <w:lang w:eastAsia="en-US"/>
    </w:rPr>
  </w:style>
  <w:style w:type="character" w:customStyle="1" w:styleId="2pt">
    <w:name w:val="Основной текст + Интервал 2 pt"/>
    <w:rsid w:val="00846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rsid w:val="00846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21pt">
    <w:name w:val="Основной текст (2) + Не полужирный;Не курсив;Интервал 1 pt"/>
    <w:rsid w:val="008465AD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CC52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C5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A24C-FBF7-43D4-B28D-FCF8532D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Лобашева Дария Николаевна</cp:lastModifiedBy>
  <cp:revision>4</cp:revision>
  <cp:lastPrinted>2012-09-27T10:26:00Z</cp:lastPrinted>
  <dcterms:created xsi:type="dcterms:W3CDTF">2016-02-14T11:15:00Z</dcterms:created>
  <dcterms:modified xsi:type="dcterms:W3CDTF">2016-03-03T05:01:00Z</dcterms:modified>
</cp:coreProperties>
</file>